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06" w:rsidRPr="00241406" w:rsidRDefault="00241406">
      <w:pPr>
        <w:rPr>
          <w:b/>
          <w:sz w:val="24"/>
          <w:szCs w:val="24"/>
        </w:rPr>
      </w:pPr>
      <w:r w:rsidRPr="00241406">
        <w:rPr>
          <w:b/>
          <w:sz w:val="24"/>
          <w:szCs w:val="24"/>
        </w:rPr>
        <w:t xml:space="preserve">NOTE:  </w:t>
      </w:r>
      <w:proofErr w:type="spellStart"/>
      <w:r w:rsidRPr="00241406">
        <w:rPr>
          <w:b/>
          <w:sz w:val="24"/>
          <w:szCs w:val="24"/>
        </w:rPr>
        <w:t>Userlib_hys</w:t>
      </w:r>
      <w:proofErr w:type="spellEnd"/>
      <w:r w:rsidRPr="00241406">
        <w:rPr>
          <w:b/>
          <w:sz w:val="24"/>
          <w:szCs w:val="24"/>
        </w:rPr>
        <w:t xml:space="preserve"> tools functions on the control computer in the </w:t>
      </w:r>
      <w:proofErr w:type="spellStart"/>
      <w:r w:rsidRPr="00241406">
        <w:rPr>
          <w:b/>
          <w:sz w:val="24"/>
          <w:szCs w:val="24"/>
        </w:rPr>
        <w:t>PyDas</w:t>
      </w:r>
      <w:proofErr w:type="spellEnd"/>
      <w:r w:rsidRPr="00241406">
        <w:rPr>
          <w:b/>
          <w:sz w:val="24"/>
          <w:szCs w:val="24"/>
        </w:rPr>
        <w:t xml:space="preserve"> shell.  However please note that the </w:t>
      </w:r>
      <w:proofErr w:type="spellStart"/>
      <w:r w:rsidRPr="00241406">
        <w:rPr>
          <w:b/>
          <w:sz w:val="24"/>
          <w:szCs w:val="24"/>
        </w:rPr>
        <w:t>PyDas</w:t>
      </w:r>
      <w:proofErr w:type="spellEnd"/>
      <w:r w:rsidRPr="00241406">
        <w:rPr>
          <w:b/>
          <w:sz w:val="24"/>
          <w:szCs w:val="24"/>
        </w:rPr>
        <w:t xml:space="preserve"> shell version is behind in capabilities to the Analysis PC version.  It is recommended that the Analysis computer be used with these planning tools.</w:t>
      </w:r>
    </w:p>
    <w:p w:rsidR="00241406" w:rsidRDefault="00241406"/>
    <w:p w:rsidR="00543F7E" w:rsidRDefault="00D56B99">
      <w:r>
        <w:t xml:space="preserve">Tutorial for current </w:t>
      </w:r>
      <w:proofErr w:type="spellStart"/>
      <w:r>
        <w:t>userlib_hys</w:t>
      </w:r>
      <w:proofErr w:type="spellEnd"/>
      <w:r>
        <w:t xml:space="preserve"> tools:</w:t>
      </w:r>
    </w:p>
    <w:p w:rsidR="00D56B99" w:rsidRDefault="00D56B99" w:rsidP="00D56B99">
      <w:pPr>
        <w:pStyle w:val="ListParagraph"/>
        <w:numPr>
          <w:ilvl w:val="0"/>
          <w:numId w:val="1"/>
        </w:numPr>
      </w:pPr>
      <w:r>
        <w:t>Setting up on Analysis PC</w:t>
      </w:r>
      <w:r w:rsidR="00E55BBA">
        <w:t xml:space="preserve"> from a terminal window</w:t>
      </w:r>
      <w:r w:rsidR="007C465C">
        <w:br/>
      </w:r>
      <w:r w:rsidR="007C465C">
        <w:br/>
      </w:r>
      <w:r w:rsidR="007C465C">
        <w:rPr>
          <w:rFonts w:ascii="Courier New" w:hAnsi="Courier New" w:cs="Courier New"/>
        </w:rPr>
        <w:t>cd /SNS/users/</w:t>
      </w:r>
      <w:r w:rsidR="00241406">
        <w:rPr>
          <w:rFonts w:ascii="Courier New" w:hAnsi="Courier New" w:cs="Courier New"/>
        </w:rPr>
        <w:t>inelastic</w:t>
      </w:r>
      <w:r w:rsidR="00035CB0">
        <w:rPr>
          <w:rFonts w:ascii="Courier New" w:hAnsi="Courier New" w:cs="Courier New"/>
        </w:rPr>
        <w:t>/HYSPEC</w:t>
      </w:r>
      <w:r w:rsidR="00035CB0">
        <w:rPr>
          <w:rFonts w:ascii="Courier New" w:hAnsi="Courier New" w:cs="Courier New"/>
        </w:rPr>
        <w:br/>
      </w:r>
      <w:proofErr w:type="spellStart"/>
      <w:r w:rsidR="007C465C">
        <w:rPr>
          <w:rFonts w:ascii="Courier New" w:hAnsi="Courier New" w:cs="Courier New"/>
        </w:rPr>
        <w:t>ipython</w:t>
      </w:r>
      <w:proofErr w:type="spellEnd"/>
      <w:r w:rsidR="007C465C">
        <w:rPr>
          <w:rFonts w:ascii="Courier New" w:hAnsi="Courier New" w:cs="Courier New"/>
        </w:rPr>
        <w:br/>
        <w:t>run -i rotations.py</w:t>
      </w:r>
      <w:r w:rsidR="007C465C">
        <w:rPr>
          <w:rFonts w:ascii="Courier New" w:hAnsi="Courier New" w:cs="Courier New"/>
        </w:rPr>
        <w:br/>
        <w:t>run -i ubmatrix_out.py</w:t>
      </w:r>
      <w:r w:rsidR="007C465C">
        <w:br/>
      </w:r>
      <w:r w:rsidR="007C465C">
        <w:rPr>
          <w:rFonts w:ascii="Courier New" w:hAnsi="Courier New" w:cs="Courier New"/>
        </w:rPr>
        <w:t>run -i userlib_hys_out.py</w:t>
      </w:r>
      <w:r w:rsidR="007C465C">
        <w:rPr>
          <w:rFonts w:ascii="Courier New" w:hAnsi="Courier New" w:cs="Courier New"/>
        </w:rPr>
        <w:br/>
      </w:r>
    </w:p>
    <w:p w:rsidR="0004664D" w:rsidRDefault="0004664D" w:rsidP="00E55BBA">
      <w:pPr>
        <w:pStyle w:val="ListParagraph"/>
        <w:numPr>
          <w:ilvl w:val="0"/>
          <w:numId w:val="1"/>
        </w:numPr>
      </w:pPr>
      <w:r>
        <w:t>Useful on all DGS instruments</w:t>
      </w:r>
    </w:p>
    <w:p w:rsidR="00E55BBA" w:rsidRDefault="00E55BBA" w:rsidP="0004664D">
      <w:pPr>
        <w:pStyle w:val="ListParagraph"/>
        <w:numPr>
          <w:ilvl w:val="1"/>
          <w:numId w:val="1"/>
        </w:numPr>
      </w:pPr>
      <w:r>
        <w:t>Converters</w:t>
      </w:r>
    </w:p>
    <w:p w:rsidR="00E55BBA" w:rsidRDefault="00E55BBA" w:rsidP="0004664D">
      <w:pPr>
        <w:pStyle w:val="ListParagraph"/>
        <w:numPr>
          <w:ilvl w:val="2"/>
          <w:numId w:val="1"/>
        </w:numPr>
      </w:pPr>
      <w:r>
        <w:t>E2V(</w:t>
      </w:r>
      <w:proofErr w:type="spellStart"/>
      <w:r>
        <w:t>E_meV</w:t>
      </w:r>
      <w:proofErr w:type="spellEnd"/>
      <w:r>
        <w:t>):  output is velocity in m/s</w:t>
      </w:r>
    </w:p>
    <w:p w:rsidR="00E55BBA" w:rsidRDefault="00E55BBA" w:rsidP="0004664D">
      <w:pPr>
        <w:pStyle w:val="ListParagraph"/>
        <w:numPr>
          <w:ilvl w:val="2"/>
          <w:numId w:val="1"/>
        </w:numPr>
      </w:pPr>
      <w:r>
        <w:t>V2E(V):  output is energy in meV</w:t>
      </w:r>
    </w:p>
    <w:p w:rsidR="00E55BBA" w:rsidRDefault="00E55BBA" w:rsidP="0004664D">
      <w:pPr>
        <w:pStyle w:val="ListParagraph"/>
        <w:numPr>
          <w:ilvl w:val="2"/>
          <w:numId w:val="1"/>
        </w:numPr>
      </w:pPr>
      <w:r>
        <w:t>Lambda2E(Lambda)</w:t>
      </w:r>
    </w:p>
    <w:p w:rsidR="00E55BBA" w:rsidRDefault="00E55BBA" w:rsidP="0004664D">
      <w:pPr>
        <w:pStyle w:val="ListParagraph"/>
        <w:numPr>
          <w:ilvl w:val="2"/>
          <w:numId w:val="1"/>
        </w:numPr>
      </w:pPr>
      <w:r>
        <w:t>E2Lambda(E)</w:t>
      </w:r>
    </w:p>
    <w:p w:rsidR="00E55BBA" w:rsidRDefault="00E55BBA" w:rsidP="0004664D">
      <w:pPr>
        <w:pStyle w:val="ListParagraph"/>
        <w:numPr>
          <w:ilvl w:val="2"/>
          <w:numId w:val="1"/>
        </w:numPr>
      </w:pPr>
      <w:r>
        <w:t>E2K(E)</w:t>
      </w:r>
    </w:p>
    <w:p w:rsidR="00E55BBA" w:rsidRDefault="00E55BBA" w:rsidP="0004664D">
      <w:pPr>
        <w:pStyle w:val="ListParagraph"/>
        <w:numPr>
          <w:ilvl w:val="2"/>
          <w:numId w:val="1"/>
        </w:numPr>
      </w:pPr>
      <w:r>
        <w:t>K2E(K)</w:t>
      </w:r>
    </w:p>
    <w:p w:rsidR="00E55BBA" w:rsidRDefault="00E55BBA" w:rsidP="0004664D">
      <w:pPr>
        <w:pStyle w:val="ListParagraph"/>
        <w:numPr>
          <w:ilvl w:val="1"/>
          <w:numId w:val="1"/>
        </w:numPr>
      </w:pPr>
      <w:proofErr w:type="spellStart"/>
      <w:r>
        <w:t>Q_lab</w:t>
      </w:r>
      <w:proofErr w:type="spellEnd"/>
      <w:r>
        <w:t xml:space="preserve">:  </w:t>
      </w:r>
      <w:r w:rsidRPr="007C465C">
        <w:t>inputs are Ei</w:t>
      </w:r>
      <w:r w:rsidR="00D07603">
        <w:t xml:space="preserve"> (meV)</w:t>
      </w:r>
      <w:r w:rsidRPr="007C465C">
        <w:t xml:space="preserve"> and 2theta</w:t>
      </w:r>
      <w:r w:rsidR="00D07603">
        <w:t xml:space="preserve"> (</w:t>
      </w:r>
      <w:proofErr w:type="spellStart"/>
      <w:r w:rsidR="00D07603">
        <w:t>deg</w:t>
      </w:r>
      <w:proofErr w:type="spellEnd"/>
      <w:r w:rsidR="00D07603">
        <w:t>)</w:t>
      </w:r>
      <w:r w:rsidRPr="007C465C">
        <w:t xml:space="preserve">, outputs are components of Q with z along </w:t>
      </w:r>
      <w:proofErr w:type="spellStart"/>
      <w:r w:rsidRPr="007C465C">
        <w:t>ki</w:t>
      </w:r>
      <w:proofErr w:type="spellEnd"/>
      <w:r>
        <w:br/>
      </w:r>
      <w:r>
        <w:br/>
      </w:r>
      <w:proofErr w:type="spellStart"/>
      <w:r>
        <w:rPr>
          <w:rFonts w:ascii="Courier New" w:hAnsi="Courier New" w:cs="Courier New"/>
        </w:rPr>
        <w:t>Q_lab</w:t>
      </w:r>
      <w:proofErr w:type="spellEnd"/>
      <w:r>
        <w:rPr>
          <w:rFonts w:ascii="Courier New" w:hAnsi="Courier New" w:cs="Courier New"/>
        </w:rPr>
        <w:t>(25,-35)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Q_lab</w:t>
      </w:r>
      <w:proofErr w:type="spellEnd"/>
      <w:r>
        <w:rPr>
          <w:rFonts w:ascii="Courier New" w:hAnsi="Courier New" w:cs="Courier New"/>
        </w:rPr>
        <w:t>(25,35,E_meV=5)</w:t>
      </w:r>
      <w:r w:rsidR="00CA0F54">
        <w:rPr>
          <w:rFonts w:ascii="Courier New" w:hAnsi="Courier New" w:cs="Courier New"/>
        </w:rPr>
        <w:br/>
      </w:r>
      <w:r w:rsidR="00CA0F54">
        <w:rPr>
          <w:rFonts w:ascii="Courier New" w:hAnsi="Courier New" w:cs="Courier New"/>
        </w:rPr>
        <w:br/>
        <w:t>output: [-3.1,0,0.93]</w:t>
      </w:r>
      <w:r>
        <w:rPr>
          <w:rFonts w:ascii="Courier New" w:hAnsi="Courier New" w:cs="Courier New"/>
        </w:rPr>
        <w:br/>
      </w:r>
    </w:p>
    <w:p w:rsidR="0014297D" w:rsidRDefault="0014297D">
      <w:r>
        <w:br w:type="page"/>
      </w:r>
    </w:p>
    <w:p w:rsidR="00D07603" w:rsidRDefault="00E55BBA" w:rsidP="0004664D">
      <w:pPr>
        <w:pStyle w:val="ListParagraph"/>
        <w:numPr>
          <w:ilvl w:val="1"/>
          <w:numId w:val="1"/>
        </w:numPr>
      </w:pPr>
      <w:r>
        <w:lastRenderedPageBreak/>
        <w:t>Spurion Calculators</w:t>
      </w:r>
    </w:p>
    <w:p w:rsidR="00D07603" w:rsidRPr="00D07603" w:rsidRDefault="00D07603" w:rsidP="0004664D">
      <w:pPr>
        <w:pStyle w:val="ListParagraph"/>
        <w:numPr>
          <w:ilvl w:val="2"/>
          <w:numId w:val="1"/>
        </w:numPr>
      </w:pPr>
      <w:r>
        <w:t>A parabolic energy spurion that may have some aluminum Powder points, arising from scatter upstream or downstream of the sample, somewhere along the monochromatic incident beam</w:t>
      </w:r>
      <w:r w:rsidR="00D3560A">
        <w:t xml:space="preserve">.  </w:t>
      </w:r>
      <w:proofErr w:type="spellStart"/>
      <w:r w:rsidR="00D3560A">
        <w:t>D_along_mm</w:t>
      </w:r>
      <w:proofErr w:type="spellEnd"/>
      <w:r w:rsidR="00D3560A">
        <w:t xml:space="preserve"> can be positive or negative, causing an energy loss or energy gain feature, respectively</w:t>
      </w:r>
      <w:r w:rsidR="00E55BBA">
        <w:br/>
      </w:r>
      <w:r w:rsidR="00E55BBA">
        <w:br/>
      </w:r>
      <w:proofErr w:type="spellStart"/>
      <w:r w:rsidR="00E55BBA" w:rsidRPr="00AE4304">
        <w:rPr>
          <w:rFonts w:ascii="Courier New" w:hAnsi="Courier New" w:cs="Courier New"/>
        </w:rPr>
        <w:t>Plot_Spurion_along_incident</w:t>
      </w:r>
      <w:proofErr w:type="spellEnd"/>
      <w:r w:rsidR="00E55BBA" w:rsidRPr="00AE4304">
        <w:rPr>
          <w:rFonts w:ascii="Courier New" w:hAnsi="Courier New" w:cs="Courier New"/>
        </w:rPr>
        <w:t>(Ei,S2,d_along_mm)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  <w:noProof/>
        </w:rPr>
        <w:drawing>
          <wp:inline distT="0" distB="0" distL="0" distR="0" wp14:anchorId="342A5864" wp14:editId="578DB8D0">
            <wp:extent cx="3295934" cy="2484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ur_elast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934" cy="24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Plot_Spurion_along_incident</w:t>
      </w:r>
      <w:proofErr w:type="spellEnd"/>
      <w:r>
        <w:rPr>
          <w:rFonts w:ascii="Courier New" w:hAnsi="Courier New" w:cs="Courier New"/>
        </w:rPr>
        <w:t>(15,35,1000)</w:t>
      </w:r>
      <w:r w:rsidR="00E55BBA" w:rsidRPr="00AE4304">
        <w:rPr>
          <w:rFonts w:ascii="Courier New" w:hAnsi="Courier New" w:cs="Courier New"/>
        </w:rPr>
        <w:br/>
      </w:r>
    </w:p>
    <w:p w:rsidR="00D3560A" w:rsidRPr="00D3560A" w:rsidRDefault="00D07603" w:rsidP="0004664D">
      <w:pPr>
        <w:pStyle w:val="ListParagraph"/>
        <w:numPr>
          <w:ilvl w:val="2"/>
          <w:numId w:val="1"/>
        </w:numPr>
      </w:pPr>
      <w:r>
        <w:rPr>
          <w:rFonts w:cs="Courier New"/>
        </w:rPr>
        <w:t>Spurion from isotropic scatter from sample position, scattering off of something cylindrically symmetric like our OVC</w:t>
      </w:r>
      <w:r w:rsidR="00D3560A">
        <w:rPr>
          <w:rFonts w:cs="Courier New"/>
        </w:rPr>
        <w:t>, then back to detectors.  Output is flat energy feature in meV.</w:t>
      </w:r>
      <w:r w:rsidR="00D3560A">
        <w:rPr>
          <w:rFonts w:cs="Courier New"/>
        </w:rPr>
        <w:br/>
      </w:r>
      <w:r w:rsidR="00E55BBA" w:rsidRPr="00AE4304">
        <w:rPr>
          <w:rFonts w:ascii="Courier New" w:hAnsi="Courier New" w:cs="Courier New"/>
        </w:rPr>
        <w:br/>
      </w:r>
      <w:proofErr w:type="spellStart"/>
      <w:r w:rsidR="00E55BBA" w:rsidRPr="00AE4304">
        <w:rPr>
          <w:rFonts w:ascii="Courier New" w:hAnsi="Courier New" w:cs="Courier New"/>
        </w:rPr>
        <w:t>Spurion_fromSampleNBackscatter</w:t>
      </w:r>
      <w:proofErr w:type="spellEnd"/>
      <w:r w:rsidR="00E55BBA" w:rsidRPr="00AE4304">
        <w:rPr>
          <w:rFonts w:ascii="Courier New" w:hAnsi="Courier New" w:cs="Courier New"/>
        </w:rPr>
        <w:t>(</w:t>
      </w:r>
      <w:proofErr w:type="spellStart"/>
      <w:r w:rsidR="00E55BBA" w:rsidRPr="00AE4304">
        <w:rPr>
          <w:rFonts w:ascii="Courier New" w:hAnsi="Courier New" w:cs="Courier New"/>
        </w:rPr>
        <w:t>Ei,r_mm</w:t>
      </w:r>
      <w:proofErr w:type="spellEnd"/>
      <w:r w:rsidR="00E55BBA" w:rsidRPr="00AE4304">
        <w:rPr>
          <w:rFonts w:ascii="Courier New" w:hAnsi="Courier New" w:cs="Courier New"/>
        </w:rPr>
        <w:t>)</w:t>
      </w:r>
      <w:r w:rsidR="00E55BBA" w:rsidRPr="00AE4304">
        <w:rPr>
          <w:rFonts w:ascii="Courier New" w:hAnsi="Courier New" w:cs="Courier New"/>
        </w:rPr>
        <w:br/>
      </w:r>
      <w:proofErr w:type="spellStart"/>
      <w:r w:rsidRPr="00AE4304">
        <w:rPr>
          <w:rFonts w:ascii="Courier New" w:hAnsi="Courier New" w:cs="Courier New"/>
        </w:rPr>
        <w:t>Spurion_fromSampleNBackscatter</w:t>
      </w:r>
      <w:proofErr w:type="spellEnd"/>
      <w:r w:rsidRPr="00AE4304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15,500</w:t>
      </w:r>
      <w:r w:rsidRPr="00AE4304">
        <w:rPr>
          <w:rFonts w:ascii="Courier New" w:hAnsi="Courier New" w:cs="Courier New"/>
        </w:rPr>
        <w:t>)</w:t>
      </w:r>
      <w:r w:rsidR="00CA0F54">
        <w:rPr>
          <w:rFonts w:ascii="Courier New" w:hAnsi="Courier New" w:cs="Courier New"/>
        </w:rPr>
        <w:br/>
        <w:t>output:  flat energy spurion at 4.95 meV</w:t>
      </w:r>
      <w:r w:rsidRPr="00AE4304">
        <w:rPr>
          <w:rFonts w:ascii="Courier New" w:hAnsi="Courier New" w:cs="Courier New"/>
        </w:rPr>
        <w:br/>
      </w:r>
    </w:p>
    <w:p w:rsidR="00E55BBA" w:rsidRDefault="00D3560A" w:rsidP="0004664D">
      <w:pPr>
        <w:pStyle w:val="ListParagraph"/>
        <w:numPr>
          <w:ilvl w:val="2"/>
          <w:numId w:val="1"/>
        </w:numPr>
      </w:pPr>
      <w:r>
        <w:rPr>
          <w:rFonts w:cs="Courier New"/>
        </w:rPr>
        <w:t>Spurion from isotropic scatter from sample position, scattering directly above or below, then back to detectors.  Output is flat energy feature in meV.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proofErr w:type="spellStart"/>
      <w:r w:rsidR="00E55BBA" w:rsidRPr="00AE4304">
        <w:rPr>
          <w:rFonts w:ascii="Courier New" w:hAnsi="Courier New" w:cs="Courier New"/>
        </w:rPr>
        <w:t>Spurion_fromVerticalOffscatter</w:t>
      </w:r>
      <w:proofErr w:type="spellEnd"/>
      <w:r w:rsidR="00E55BBA" w:rsidRPr="00AE4304">
        <w:rPr>
          <w:rFonts w:ascii="Courier New" w:hAnsi="Courier New" w:cs="Courier New"/>
        </w:rPr>
        <w:t>(</w:t>
      </w:r>
      <w:proofErr w:type="spellStart"/>
      <w:r w:rsidR="00E55BBA" w:rsidRPr="00AE4304">
        <w:rPr>
          <w:rFonts w:ascii="Courier New" w:hAnsi="Courier New" w:cs="Courier New"/>
        </w:rPr>
        <w:t>Ei,r_mm</w:t>
      </w:r>
      <w:proofErr w:type="spellEnd"/>
      <w:r w:rsidR="00E55BBA" w:rsidRPr="00AE4304">
        <w:rPr>
          <w:rFonts w:ascii="Courier New" w:hAnsi="Courier New" w:cs="Courier New"/>
        </w:rPr>
        <w:t>)</w:t>
      </w:r>
      <w:r w:rsidR="00CA0F54">
        <w:rPr>
          <w:rFonts w:ascii="Courier New" w:hAnsi="Courier New" w:cs="Courier New"/>
        </w:rPr>
        <w:br/>
      </w:r>
      <w:proofErr w:type="spellStart"/>
      <w:r w:rsidR="00CA0F54" w:rsidRPr="00AE4304">
        <w:rPr>
          <w:rFonts w:ascii="Courier New" w:hAnsi="Courier New" w:cs="Courier New"/>
        </w:rPr>
        <w:t>Spurion_fromVerticalOffscatter</w:t>
      </w:r>
      <w:proofErr w:type="spellEnd"/>
      <w:r w:rsidR="00CA0F54" w:rsidRPr="00AE4304">
        <w:rPr>
          <w:rFonts w:ascii="Courier New" w:hAnsi="Courier New" w:cs="Courier New"/>
        </w:rPr>
        <w:t>(</w:t>
      </w:r>
      <w:r w:rsidR="00CA0F54">
        <w:rPr>
          <w:rFonts w:ascii="Courier New" w:hAnsi="Courier New" w:cs="Courier New"/>
        </w:rPr>
        <w:t>15,60</w:t>
      </w:r>
      <w:r w:rsidR="00CA0F54" w:rsidRPr="00AE4304">
        <w:rPr>
          <w:rFonts w:ascii="Courier New" w:hAnsi="Courier New" w:cs="Courier New"/>
        </w:rPr>
        <w:t>)</w:t>
      </w:r>
      <w:r w:rsidR="00CA0F54">
        <w:rPr>
          <w:rFonts w:ascii="Courier New" w:hAnsi="Courier New" w:cs="Courier New"/>
        </w:rPr>
        <w:br/>
        <w:t>output:  flat energy spurion at 0.39 meV</w:t>
      </w:r>
      <w:r w:rsidR="00E55BBA" w:rsidRPr="00AE4304">
        <w:rPr>
          <w:rFonts w:ascii="Courier New" w:hAnsi="Courier New" w:cs="Courier New"/>
        </w:rPr>
        <w:br/>
      </w:r>
    </w:p>
    <w:p w:rsidR="0014297D" w:rsidRDefault="0014297D">
      <w:r>
        <w:br w:type="page"/>
      </w:r>
    </w:p>
    <w:p w:rsidR="0004664D" w:rsidRDefault="0004664D" w:rsidP="00D56B99">
      <w:pPr>
        <w:pStyle w:val="ListParagraph"/>
        <w:numPr>
          <w:ilvl w:val="0"/>
          <w:numId w:val="1"/>
        </w:numPr>
      </w:pPr>
      <w:r>
        <w:lastRenderedPageBreak/>
        <w:t>HYSPEC-specific, simple</w:t>
      </w:r>
    </w:p>
    <w:p w:rsidR="007C465C" w:rsidRDefault="007C465C" w:rsidP="0004664D">
      <w:pPr>
        <w:pStyle w:val="ListParagraph"/>
        <w:numPr>
          <w:ilvl w:val="1"/>
          <w:numId w:val="1"/>
        </w:numPr>
      </w:pPr>
      <w:r>
        <w:t>Flux</w:t>
      </w:r>
      <w:r w:rsidR="00543F7E">
        <w:br/>
      </w:r>
      <w:r w:rsidR="00543F7E">
        <w:br/>
      </w:r>
      <w:r w:rsidR="00543F7E" w:rsidRPr="00543F7E">
        <w:rPr>
          <w:rFonts w:ascii="Courier New" w:hAnsi="Courier New" w:cs="Courier New"/>
        </w:rPr>
        <w:t>#</w:t>
      </w:r>
      <w:proofErr w:type="spellStart"/>
      <w:r w:rsidR="00543F7E" w:rsidRPr="00543F7E">
        <w:rPr>
          <w:rFonts w:ascii="Courier New" w:hAnsi="Courier New" w:cs="Courier New"/>
        </w:rPr>
        <w:t>flux_plot_Fermi</w:t>
      </w:r>
      <w:proofErr w:type="spellEnd"/>
      <w:r w:rsidR="00543F7E" w:rsidRPr="00543F7E">
        <w:rPr>
          <w:rFonts w:ascii="Courier New" w:hAnsi="Courier New" w:cs="Courier New"/>
        </w:rPr>
        <w:t>(</w:t>
      </w:r>
      <w:proofErr w:type="spellStart"/>
      <w:r w:rsidR="00543F7E" w:rsidRPr="00543F7E">
        <w:rPr>
          <w:rFonts w:ascii="Courier New" w:hAnsi="Courier New" w:cs="Courier New"/>
        </w:rPr>
        <w:t>Ei_meV</w:t>
      </w:r>
      <w:proofErr w:type="spellEnd"/>
      <w:r w:rsidR="00543F7E" w:rsidRPr="00543F7E">
        <w:rPr>
          <w:rFonts w:ascii="Courier New" w:hAnsi="Courier New" w:cs="Courier New"/>
        </w:rPr>
        <w:t>)</w:t>
      </w:r>
      <w:r w:rsidR="001B51B8">
        <w:rPr>
          <w:rFonts w:ascii="Courier New" w:hAnsi="Courier New" w:cs="Courier New"/>
        </w:rPr>
        <w:br/>
      </w:r>
      <w:r w:rsidR="001B51B8">
        <w:rPr>
          <w:rFonts w:ascii="Courier New" w:hAnsi="Courier New" w:cs="Courier New"/>
          <w:noProof/>
        </w:rPr>
        <w:drawing>
          <wp:inline distT="0" distB="0" distL="0" distR="0">
            <wp:extent cx="4169139" cy="3142444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x_plot_ferm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139" cy="314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F7E" w:rsidRPr="00543F7E">
        <w:rPr>
          <w:rFonts w:ascii="Courier New" w:hAnsi="Courier New" w:cs="Courier New"/>
        </w:rPr>
        <w:br/>
      </w:r>
      <w:proofErr w:type="spellStart"/>
      <w:r w:rsidR="001B51B8" w:rsidRPr="00543F7E">
        <w:rPr>
          <w:rFonts w:ascii="Courier New" w:hAnsi="Courier New" w:cs="Courier New"/>
        </w:rPr>
        <w:t>flux_plot_Fermi</w:t>
      </w:r>
      <w:proofErr w:type="spellEnd"/>
      <w:r w:rsidR="001B51B8" w:rsidRPr="00543F7E">
        <w:rPr>
          <w:rFonts w:ascii="Courier New" w:hAnsi="Courier New" w:cs="Courier New"/>
        </w:rPr>
        <w:t>(20.0)</w:t>
      </w:r>
      <w:r w:rsidR="001B51B8" w:rsidRPr="00543F7E">
        <w:rPr>
          <w:rFonts w:ascii="Courier New" w:hAnsi="Courier New" w:cs="Courier New"/>
        </w:rPr>
        <w:br/>
      </w:r>
      <w:r w:rsidR="00543F7E" w:rsidRPr="00543F7E">
        <w:rPr>
          <w:rFonts w:ascii="Courier New" w:hAnsi="Courier New" w:cs="Courier New"/>
        </w:rPr>
        <w:br/>
        <w:t>#</w:t>
      </w:r>
      <w:proofErr w:type="spellStart"/>
      <w:r w:rsidR="00543F7E" w:rsidRPr="00543F7E">
        <w:rPr>
          <w:rFonts w:ascii="Courier New" w:hAnsi="Courier New" w:cs="Courier New"/>
        </w:rPr>
        <w:t>flux_plot_Ei</w:t>
      </w:r>
      <w:proofErr w:type="spellEnd"/>
      <w:r w:rsidR="00543F7E" w:rsidRPr="00543F7E">
        <w:rPr>
          <w:rFonts w:ascii="Courier New" w:hAnsi="Courier New" w:cs="Courier New"/>
        </w:rPr>
        <w:t>(</w:t>
      </w:r>
      <w:proofErr w:type="spellStart"/>
      <w:r w:rsidR="00543F7E" w:rsidRPr="00543F7E">
        <w:rPr>
          <w:rFonts w:ascii="Courier New" w:hAnsi="Courier New" w:cs="Courier New"/>
        </w:rPr>
        <w:t>Fermi_Hz</w:t>
      </w:r>
      <w:proofErr w:type="spellEnd"/>
      <w:r w:rsidR="00543F7E" w:rsidRPr="00543F7E">
        <w:rPr>
          <w:rFonts w:ascii="Courier New" w:hAnsi="Courier New" w:cs="Courier New"/>
        </w:rPr>
        <w:t>)</w:t>
      </w:r>
      <w:r w:rsidR="001B51B8">
        <w:rPr>
          <w:rFonts w:ascii="Courier New" w:hAnsi="Courier New" w:cs="Courier New"/>
        </w:rPr>
        <w:br/>
      </w:r>
      <w:r w:rsidR="001B51B8">
        <w:rPr>
          <w:rFonts w:ascii="Courier New" w:hAnsi="Courier New" w:cs="Courier New"/>
          <w:noProof/>
        </w:rPr>
        <w:drawing>
          <wp:inline distT="0" distB="0" distL="0" distR="0">
            <wp:extent cx="3408656" cy="2569238"/>
            <wp:effectExtent l="0" t="0" r="190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x_plot_E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56" cy="256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F7E" w:rsidRPr="00543F7E">
        <w:rPr>
          <w:rFonts w:ascii="Courier New" w:hAnsi="Courier New" w:cs="Courier New"/>
        </w:rPr>
        <w:br/>
      </w:r>
      <w:proofErr w:type="spellStart"/>
      <w:r w:rsidR="001B51B8" w:rsidRPr="00543F7E">
        <w:rPr>
          <w:rFonts w:ascii="Courier New" w:hAnsi="Courier New" w:cs="Courier New"/>
        </w:rPr>
        <w:t>flux_plot_Ei</w:t>
      </w:r>
      <w:proofErr w:type="spellEnd"/>
      <w:r w:rsidR="001B51B8" w:rsidRPr="00543F7E">
        <w:rPr>
          <w:rFonts w:ascii="Courier New" w:hAnsi="Courier New" w:cs="Courier New"/>
        </w:rPr>
        <w:t>(180)</w:t>
      </w:r>
      <w:r w:rsidR="001B51B8" w:rsidRPr="00543F7E">
        <w:rPr>
          <w:rFonts w:ascii="Courier New" w:hAnsi="Courier New" w:cs="Courier New"/>
        </w:rPr>
        <w:br/>
      </w:r>
      <w:r w:rsidR="00543F7E" w:rsidRPr="00543F7E">
        <w:rPr>
          <w:rFonts w:ascii="Courier New" w:hAnsi="Courier New" w:cs="Courier New"/>
        </w:rPr>
        <w:br/>
        <w:t>#</w:t>
      </w:r>
      <w:proofErr w:type="spellStart"/>
      <w:r w:rsidR="00543F7E" w:rsidRPr="00543F7E">
        <w:rPr>
          <w:rFonts w:ascii="Courier New" w:hAnsi="Courier New" w:cs="Courier New"/>
        </w:rPr>
        <w:t>relative_flux</w:t>
      </w:r>
      <w:proofErr w:type="spellEnd"/>
      <w:r w:rsidR="00543F7E" w:rsidRPr="00543F7E">
        <w:rPr>
          <w:rFonts w:ascii="Courier New" w:hAnsi="Courier New" w:cs="Courier New"/>
        </w:rPr>
        <w:t>(Ei1_meV,Fermi1_Hz,Ei2_meV,Fermi2_Hz)</w:t>
      </w:r>
      <w:r w:rsidR="00543F7E" w:rsidRPr="00543F7E">
        <w:rPr>
          <w:rFonts w:ascii="Courier New" w:hAnsi="Courier New" w:cs="Courier New"/>
        </w:rPr>
        <w:br/>
      </w:r>
      <w:proofErr w:type="spellStart"/>
      <w:r w:rsidR="001B51B8" w:rsidRPr="00543F7E">
        <w:rPr>
          <w:rFonts w:ascii="Courier New" w:hAnsi="Courier New" w:cs="Courier New"/>
        </w:rPr>
        <w:t>relative_flux</w:t>
      </w:r>
      <w:proofErr w:type="spellEnd"/>
      <w:r w:rsidR="001B51B8" w:rsidRPr="00543F7E">
        <w:rPr>
          <w:rFonts w:ascii="Courier New" w:hAnsi="Courier New" w:cs="Courier New"/>
        </w:rPr>
        <w:t>(20,180,20,420)</w:t>
      </w:r>
      <w:r w:rsidR="00CA0F54">
        <w:rPr>
          <w:rFonts w:ascii="Courier New" w:hAnsi="Courier New" w:cs="Courier New"/>
        </w:rPr>
        <w:br/>
        <w:t>output: relative flux ratio is 2.3</w:t>
      </w:r>
      <w:r w:rsidR="001B51B8" w:rsidRPr="00543F7E">
        <w:rPr>
          <w:rFonts w:ascii="Courier New" w:hAnsi="Courier New" w:cs="Courier New"/>
        </w:rPr>
        <w:br/>
      </w:r>
      <w:r w:rsidR="00543F7E" w:rsidRPr="00543F7E">
        <w:rPr>
          <w:rFonts w:ascii="Courier New" w:hAnsi="Courier New" w:cs="Courier New"/>
        </w:rPr>
        <w:br/>
      </w:r>
      <w:r w:rsidR="00543F7E" w:rsidRPr="00543F7E">
        <w:rPr>
          <w:rFonts w:ascii="Courier New" w:hAnsi="Courier New" w:cs="Courier New"/>
        </w:rPr>
        <w:lastRenderedPageBreak/>
        <w:t>#</w:t>
      </w:r>
      <w:proofErr w:type="spellStart"/>
      <w:r w:rsidR="00543F7E" w:rsidRPr="00543F7E">
        <w:rPr>
          <w:rFonts w:ascii="Courier New" w:hAnsi="Courier New" w:cs="Courier New"/>
        </w:rPr>
        <w:t>V_flux</w:t>
      </w:r>
      <w:proofErr w:type="spellEnd"/>
      <w:r w:rsidR="00543F7E" w:rsidRPr="00543F7E">
        <w:rPr>
          <w:rFonts w:ascii="Courier New" w:hAnsi="Courier New" w:cs="Courier New"/>
        </w:rPr>
        <w:t>(</w:t>
      </w:r>
      <w:proofErr w:type="spellStart"/>
      <w:r w:rsidR="00543F7E" w:rsidRPr="00543F7E">
        <w:rPr>
          <w:rFonts w:ascii="Courier New" w:hAnsi="Courier New" w:cs="Courier New"/>
        </w:rPr>
        <w:t>Ei_meV,Fermi_Hz</w:t>
      </w:r>
      <w:proofErr w:type="spellEnd"/>
      <w:r w:rsidR="00543F7E" w:rsidRPr="00543F7E">
        <w:rPr>
          <w:rFonts w:ascii="Courier New" w:hAnsi="Courier New" w:cs="Courier New"/>
        </w:rPr>
        <w:t>)</w:t>
      </w:r>
      <w:r w:rsidR="00543F7E">
        <w:br/>
      </w:r>
      <w:proofErr w:type="spellStart"/>
      <w:r w:rsidR="001B51B8" w:rsidRPr="00543F7E">
        <w:rPr>
          <w:rFonts w:ascii="Courier New" w:hAnsi="Courier New" w:cs="Courier New"/>
        </w:rPr>
        <w:t>V_flux</w:t>
      </w:r>
      <w:proofErr w:type="spellEnd"/>
      <w:r w:rsidR="001B51B8" w:rsidRPr="00543F7E">
        <w:rPr>
          <w:rFonts w:ascii="Courier New" w:hAnsi="Courier New" w:cs="Courier New"/>
        </w:rPr>
        <w:t>(20,180)</w:t>
      </w:r>
      <w:r w:rsidR="00CA0F54">
        <w:rPr>
          <w:rFonts w:ascii="Courier New" w:hAnsi="Courier New" w:cs="Courier New"/>
        </w:rPr>
        <w:br/>
        <w:t>output: flux from scatter from vanadium rod in arbitrary units is 2858</w:t>
      </w:r>
      <w:r w:rsidR="001B51B8" w:rsidRPr="00543F7E">
        <w:rPr>
          <w:rFonts w:ascii="Courier New" w:hAnsi="Courier New" w:cs="Courier New"/>
        </w:rPr>
        <w:br/>
      </w:r>
    </w:p>
    <w:p w:rsidR="00CA0F54" w:rsidRDefault="007C465C" w:rsidP="0004664D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r>
        <w:t>Energy Resolution</w:t>
      </w:r>
      <w:r w:rsidR="00543F7E">
        <w:br/>
      </w:r>
      <w:r w:rsidR="00543F7E">
        <w:br/>
      </w:r>
      <w:r w:rsidR="00543F7E" w:rsidRPr="00543F7E">
        <w:rPr>
          <w:rFonts w:ascii="Courier New" w:hAnsi="Courier New" w:cs="Courier New"/>
        </w:rPr>
        <w:t>#</w:t>
      </w:r>
      <w:proofErr w:type="spellStart"/>
      <w:r w:rsidR="00543F7E" w:rsidRPr="00543F7E">
        <w:rPr>
          <w:rFonts w:ascii="Courier New" w:hAnsi="Courier New" w:cs="Courier New"/>
        </w:rPr>
        <w:t>Resolution_Calc_single</w:t>
      </w:r>
      <w:proofErr w:type="spellEnd"/>
      <w:r w:rsidR="00543F7E" w:rsidRPr="00543F7E">
        <w:rPr>
          <w:rFonts w:ascii="Courier New" w:hAnsi="Courier New" w:cs="Courier New"/>
        </w:rPr>
        <w:t>(</w:t>
      </w:r>
      <w:proofErr w:type="spellStart"/>
      <w:r w:rsidR="00543F7E" w:rsidRPr="00543F7E">
        <w:rPr>
          <w:rFonts w:ascii="Courier New" w:hAnsi="Courier New" w:cs="Courier New"/>
        </w:rPr>
        <w:t>Ei,Ef,msd</w:t>
      </w:r>
      <w:proofErr w:type="spellEnd"/>
      <w:r w:rsidR="00543F7E" w:rsidRPr="00543F7E">
        <w:rPr>
          <w:rFonts w:ascii="Courier New" w:hAnsi="Courier New" w:cs="Courier New"/>
        </w:rPr>
        <w:t>=1.8,FermiFreq=180.0)</w:t>
      </w:r>
      <w:r w:rsidR="00543F7E" w:rsidRPr="00543F7E">
        <w:rPr>
          <w:rFonts w:ascii="Courier New" w:hAnsi="Courier New" w:cs="Courier New"/>
        </w:rPr>
        <w:br/>
      </w:r>
      <w:proofErr w:type="spellStart"/>
      <w:r w:rsidR="001B51B8" w:rsidRPr="00543F7E">
        <w:rPr>
          <w:rFonts w:ascii="Courier New" w:hAnsi="Courier New" w:cs="Courier New"/>
        </w:rPr>
        <w:t>Resolution_Calc_single</w:t>
      </w:r>
      <w:proofErr w:type="spellEnd"/>
      <w:r w:rsidR="001B51B8" w:rsidRPr="00543F7E">
        <w:rPr>
          <w:rFonts w:ascii="Courier New" w:hAnsi="Courier New" w:cs="Courier New"/>
        </w:rPr>
        <w:t>(20,20)</w:t>
      </w:r>
      <w:r w:rsidR="00CA0F54">
        <w:rPr>
          <w:rFonts w:ascii="Courier New" w:hAnsi="Courier New" w:cs="Courier New"/>
        </w:rPr>
        <w:br/>
        <w:t>output:  energy resolution in FWHM is 1.16 meV</w:t>
      </w:r>
      <w:r w:rsidR="001B51B8" w:rsidRPr="00543F7E">
        <w:rPr>
          <w:rFonts w:ascii="Courier New" w:hAnsi="Courier New" w:cs="Courier New"/>
        </w:rPr>
        <w:br/>
      </w:r>
      <w:r w:rsidR="00543F7E" w:rsidRPr="00543F7E">
        <w:rPr>
          <w:rFonts w:ascii="Courier New" w:hAnsi="Courier New" w:cs="Courier New"/>
        </w:rPr>
        <w:br/>
        <w:t>#</w:t>
      </w:r>
      <w:proofErr w:type="spellStart"/>
      <w:r w:rsidR="00543F7E" w:rsidRPr="00543F7E">
        <w:rPr>
          <w:rFonts w:ascii="Courier New" w:hAnsi="Courier New" w:cs="Courier New"/>
        </w:rPr>
        <w:t>Plot_Resolution_vs_Fermi</w:t>
      </w:r>
      <w:proofErr w:type="spellEnd"/>
      <w:r w:rsidR="00543F7E" w:rsidRPr="00543F7E">
        <w:rPr>
          <w:rFonts w:ascii="Courier New" w:hAnsi="Courier New" w:cs="Courier New"/>
        </w:rPr>
        <w:t>(</w:t>
      </w:r>
      <w:proofErr w:type="spellStart"/>
      <w:r w:rsidR="00543F7E" w:rsidRPr="00543F7E">
        <w:rPr>
          <w:rFonts w:ascii="Courier New" w:hAnsi="Courier New" w:cs="Courier New"/>
        </w:rPr>
        <w:t>Ei,E</w:t>
      </w:r>
      <w:proofErr w:type="spellEnd"/>
      <w:r w:rsidR="00543F7E" w:rsidRPr="00543F7E">
        <w:rPr>
          <w:rFonts w:ascii="Courier New" w:hAnsi="Courier New" w:cs="Courier New"/>
        </w:rPr>
        <w:t>=0,msd=1.8)</w:t>
      </w:r>
      <w:r w:rsidR="001B51B8">
        <w:rPr>
          <w:rFonts w:ascii="Courier New" w:hAnsi="Courier New" w:cs="Courier New"/>
        </w:rPr>
        <w:br/>
      </w:r>
      <w:r w:rsidR="001B51B8">
        <w:rPr>
          <w:rFonts w:ascii="Courier New" w:hAnsi="Courier New" w:cs="Courier New"/>
          <w:noProof/>
        </w:rPr>
        <w:drawing>
          <wp:inline distT="0" distB="0" distL="0" distR="0">
            <wp:extent cx="3100841" cy="2337226"/>
            <wp:effectExtent l="0" t="0" r="444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ot_resolution_vs_fermi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841" cy="233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F7E" w:rsidRPr="00543F7E">
        <w:rPr>
          <w:rFonts w:ascii="Courier New" w:hAnsi="Courier New" w:cs="Courier New"/>
        </w:rPr>
        <w:br/>
      </w:r>
      <w:proofErr w:type="spellStart"/>
      <w:r w:rsidR="001B51B8" w:rsidRPr="00543F7E">
        <w:rPr>
          <w:rFonts w:ascii="Courier New" w:hAnsi="Courier New" w:cs="Courier New"/>
        </w:rPr>
        <w:t>Plot_Resolution_vs_Fermi</w:t>
      </w:r>
      <w:proofErr w:type="spellEnd"/>
      <w:r w:rsidR="001B51B8" w:rsidRPr="00543F7E">
        <w:rPr>
          <w:rFonts w:ascii="Courier New" w:hAnsi="Courier New" w:cs="Courier New"/>
        </w:rPr>
        <w:t>(20.0)</w:t>
      </w:r>
      <w:r w:rsidR="001B51B8" w:rsidRPr="00543F7E">
        <w:rPr>
          <w:rFonts w:ascii="Courier New" w:hAnsi="Courier New" w:cs="Courier New"/>
        </w:rPr>
        <w:br/>
      </w:r>
      <w:r w:rsidR="00543F7E" w:rsidRPr="00543F7E">
        <w:rPr>
          <w:rFonts w:ascii="Courier New" w:hAnsi="Courier New" w:cs="Courier New"/>
        </w:rPr>
        <w:br/>
        <w:t>#Plot_Resolution_vs_Ei(EiMin,EiMax,nEi,E=0,msd=1.8,FermiFreq=[180.0])</w:t>
      </w:r>
      <w:r w:rsidR="001B51B8">
        <w:rPr>
          <w:rFonts w:ascii="Courier New" w:hAnsi="Courier New" w:cs="Courier New"/>
        </w:rPr>
        <w:br/>
      </w:r>
    </w:p>
    <w:p w:rsidR="00CA0F54" w:rsidRDefault="00CA0F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14297D" w:rsidRDefault="001B51B8" w:rsidP="00CA0F54">
      <w:pPr>
        <w:pStyle w:val="ListParagraph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lastRenderedPageBreak/>
        <w:drawing>
          <wp:inline distT="0" distB="0" distL="0" distR="0" wp14:anchorId="5AB8E105" wp14:editId="019D68A4">
            <wp:extent cx="3705367" cy="2792881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ot_resolution_vs_Ei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367" cy="279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F7E" w:rsidRPr="00543F7E">
        <w:rPr>
          <w:rFonts w:ascii="Courier New" w:hAnsi="Courier New" w:cs="Courier New"/>
        </w:rPr>
        <w:br/>
      </w:r>
      <w:proofErr w:type="spellStart"/>
      <w:r w:rsidRPr="00543F7E">
        <w:rPr>
          <w:rFonts w:ascii="Courier New" w:hAnsi="Courier New" w:cs="Courier New"/>
        </w:rPr>
        <w:t>Plot_Resolution_vs_</w:t>
      </w:r>
      <w:proofErr w:type="gramStart"/>
      <w:r w:rsidRPr="00543F7E">
        <w:rPr>
          <w:rFonts w:ascii="Courier New" w:hAnsi="Courier New" w:cs="Courier New"/>
        </w:rPr>
        <w:t>Ei</w:t>
      </w:r>
      <w:proofErr w:type="spellEnd"/>
      <w:r w:rsidRPr="00543F7E">
        <w:rPr>
          <w:rFonts w:ascii="Courier New" w:hAnsi="Courier New" w:cs="Courier New"/>
        </w:rPr>
        <w:t>(</w:t>
      </w:r>
      <w:proofErr w:type="gramEnd"/>
      <w:r w:rsidRPr="00543F7E">
        <w:rPr>
          <w:rFonts w:ascii="Courier New" w:hAnsi="Courier New" w:cs="Courier New"/>
        </w:rPr>
        <w:t>7,90,10)</w:t>
      </w:r>
      <w:r w:rsidRPr="00543F7E">
        <w:rPr>
          <w:rFonts w:ascii="Courier New" w:hAnsi="Courier New" w:cs="Courier New"/>
        </w:rPr>
        <w:br/>
      </w:r>
    </w:p>
    <w:p w:rsidR="007C465C" w:rsidRDefault="0014297D" w:rsidP="0014297D">
      <w:pPr>
        <w:pStyle w:val="ListParagraph"/>
        <w:ind w:left="1440"/>
      </w:pPr>
      <w:r>
        <w:rPr>
          <w:rFonts w:ascii="Courier New" w:hAnsi="Courier New" w:cs="Courier New"/>
        </w:rPr>
        <w:t>#</w:t>
      </w:r>
      <w:proofErr w:type="spellStart"/>
      <w:r w:rsidR="00543F7E" w:rsidRPr="00543F7E">
        <w:rPr>
          <w:rFonts w:ascii="Courier New" w:hAnsi="Courier New" w:cs="Courier New"/>
        </w:rPr>
        <w:t>Plot_Resolution_vs_</w:t>
      </w:r>
      <w:proofErr w:type="gramStart"/>
      <w:r w:rsidR="00543F7E" w:rsidRPr="00543F7E">
        <w:rPr>
          <w:rFonts w:ascii="Courier New" w:hAnsi="Courier New" w:cs="Courier New"/>
        </w:rPr>
        <w:t>E</w:t>
      </w:r>
      <w:proofErr w:type="spellEnd"/>
      <w:r w:rsidR="00543F7E" w:rsidRPr="00543F7E">
        <w:rPr>
          <w:rFonts w:ascii="Courier New" w:hAnsi="Courier New" w:cs="Courier New"/>
        </w:rPr>
        <w:t>(</w:t>
      </w:r>
      <w:proofErr w:type="spellStart"/>
      <w:proofErr w:type="gramEnd"/>
      <w:r w:rsidR="00543F7E" w:rsidRPr="00543F7E">
        <w:rPr>
          <w:rFonts w:ascii="Courier New" w:hAnsi="Courier New" w:cs="Courier New"/>
        </w:rPr>
        <w:t>Ei,EMin,EMax,nE,msd</w:t>
      </w:r>
      <w:proofErr w:type="spellEnd"/>
      <w:r w:rsidR="00543F7E" w:rsidRPr="00543F7E">
        <w:rPr>
          <w:rFonts w:ascii="Courier New" w:hAnsi="Courier New" w:cs="Courier New"/>
        </w:rPr>
        <w:t>=1.8,FermiFreq=[180.0])</w:t>
      </w:r>
      <w:r w:rsidR="001B51B8">
        <w:rPr>
          <w:rFonts w:ascii="Courier New" w:hAnsi="Courier New" w:cs="Courier New"/>
        </w:rPr>
        <w:br/>
      </w:r>
      <w:r w:rsidR="001B51B8">
        <w:rPr>
          <w:rFonts w:ascii="Courier New" w:hAnsi="Courier New" w:cs="Courier New"/>
          <w:noProof/>
        </w:rPr>
        <w:drawing>
          <wp:inline distT="0" distB="0" distL="0" distR="0" wp14:anchorId="14F5E093" wp14:editId="37B53255">
            <wp:extent cx="3295934" cy="2484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ot_resolution_vs_E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934" cy="24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F7E" w:rsidRPr="00543F7E">
        <w:rPr>
          <w:rFonts w:ascii="Courier New" w:hAnsi="Courier New" w:cs="Courier New"/>
        </w:rPr>
        <w:br/>
      </w:r>
      <w:proofErr w:type="spellStart"/>
      <w:r w:rsidR="001B51B8" w:rsidRPr="00543F7E">
        <w:rPr>
          <w:rFonts w:ascii="Courier New" w:hAnsi="Courier New" w:cs="Courier New"/>
        </w:rPr>
        <w:t>Plot_Resolution_vs_E</w:t>
      </w:r>
      <w:proofErr w:type="spellEnd"/>
      <w:r w:rsidR="001B51B8" w:rsidRPr="00543F7E">
        <w:rPr>
          <w:rFonts w:ascii="Courier New" w:hAnsi="Courier New" w:cs="Courier New"/>
        </w:rPr>
        <w:t>(20,-20,18,10)</w:t>
      </w:r>
      <w:r w:rsidR="001B51B8" w:rsidRPr="00543F7E">
        <w:rPr>
          <w:rFonts w:ascii="Courier New" w:hAnsi="Courier New" w:cs="Courier New"/>
        </w:rPr>
        <w:br/>
      </w:r>
      <w:r w:rsidR="00543F7E" w:rsidRPr="00543F7E">
        <w:rPr>
          <w:rFonts w:ascii="Courier New" w:hAnsi="Courier New" w:cs="Courier New"/>
        </w:rPr>
        <w:br/>
        <w:t>#Plot_Resolution_vs_Ef(Ei,EfMin,EfMax,nEf,msd=1.8,FermiFreq=[180.0])</w:t>
      </w:r>
      <w:r w:rsidR="001B51B8">
        <w:rPr>
          <w:rFonts w:ascii="Courier New" w:hAnsi="Courier New" w:cs="Courier New"/>
        </w:rPr>
        <w:br/>
      </w:r>
      <w:r w:rsidR="001B51B8" w:rsidRPr="001B51B8">
        <w:rPr>
          <w:rFonts w:ascii="Courier New" w:hAnsi="Courier New" w:cs="Courier New"/>
          <w:i/>
        </w:rPr>
        <w:t>not working right now…</w:t>
      </w:r>
      <w:r w:rsidR="001B51B8">
        <w:rPr>
          <w:rFonts w:ascii="Courier New" w:hAnsi="Courier New" w:cs="Courier New"/>
        </w:rPr>
        <w:br/>
      </w:r>
      <w:proofErr w:type="spellStart"/>
      <w:r w:rsidR="001B51B8" w:rsidRPr="00543F7E">
        <w:rPr>
          <w:rFonts w:ascii="Courier New" w:hAnsi="Courier New" w:cs="Courier New"/>
        </w:rPr>
        <w:t>Pl</w:t>
      </w:r>
      <w:r w:rsidR="001B51B8">
        <w:rPr>
          <w:rFonts w:ascii="Courier New" w:hAnsi="Courier New" w:cs="Courier New"/>
        </w:rPr>
        <w:t>ot_Resolution_vs_</w:t>
      </w:r>
      <w:proofErr w:type="gramStart"/>
      <w:r w:rsidR="001B51B8">
        <w:rPr>
          <w:rFonts w:ascii="Courier New" w:hAnsi="Courier New" w:cs="Courier New"/>
        </w:rPr>
        <w:t>Ef</w:t>
      </w:r>
      <w:proofErr w:type="spellEnd"/>
      <w:r w:rsidR="001B51B8">
        <w:rPr>
          <w:rFonts w:ascii="Courier New" w:hAnsi="Courier New" w:cs="Courier New"/>
        </w:rPr>
        <w:t>(</w:t>
      </w:r>
      <w:proofErr w:type="gramEnd"/>
      <w:r w:rsidR="001B51B8">
        <w:rPr>
          <w:rFonts w:ascii="Courier New" w:hAnsi="Courier New" w:cs="Courier New"/>
        </w:rPr>
        <w:t>20,2,80,10)</w:t>
      </w:r>
      <w:r w:rsidR="00543F7E">
        <w:br/>
      </w:r>
    </w:p>
    <w:p w:rsidR="007C465C" w:rsidRDefault="007C465C" w:rsidP="0004664D">
      <w:pPr>
        <w:pStyle w:val="ListParagraph"/>
        <w:numPr>
          <w:ilvl w:val="1"/>
          <w:numId w:val="1"/>
        </w:numPr>
      </w:pPr>
      <w:r>
        <w:t>Q resolution</w:t>
      </w:r>
    </w:p>
    <w:p w:rsidR="00E23BB2" w:rsidRPr="00E55BBA" w:rsidRDefault="00E23BB2" w:rsidP="0004664D">
      <w:pPr>
        <w:pStyle w:val="ListParagraph"/>
        <w:numPr>
          <w:ilvl w:val="2"/>
          <w:numId w:val="1"/>
        </w:numPr>
        <w:rPr>
          <w:i/>
        </w:rPr>
      </w:pPr>
      <w:r w:rsidRPr="00E55BBA">
        <w:rPr>
          <w:i/>
        </w:rPr>
        <w:t xml:space="preserve">Not done yet.  Delta </w:t>
      </w:r>
      <w:proofErr w:type="spellStart"/>
      <w:r w:rsidRPr="00E55BBA">
        <w:rPr>
          <w:i/>
        </w:rPr>
        <w:t>Kf</w:t>
      </w:r>
      <w:proofErr w:type="spellEnd"/>
      <w:r w:rsidRPr="00E55BBA">
        <w:rPr>
          <w:i/>
        </w:rPr>
        <w:t xml:space="preserve"> comes from </w:t>
      </w:r>
      <w:proofErr w:type="spellStart"/>
      <w:r w:rsidRPr="00E55BBA">
        <w:rPr>
          <w:i/>
        </w:rPr>
        <w:t>Ef</w:t>
      </w:r>
      <w:proofErr w:type="spellEnd"/>
      <w:r w:rsidRPr="00E55BBA">
        <w:rPr>
          <w:i/>
        </w:rPr>
        <w:t>, while Delta transverse comes from detector tube width in angle</w:t>
      </w:r>
      <w:r w:rsidR="00E55BBA" w:rsidRPr="00E55BBA">
        <w:rPr>
          <w:i/>
        </w:rPr>
        <w:t>.  Others prefer to do McStas models, but for a foot in the door…</w:t>
      </w:r>
    </w:p>
    <w:p w:rsidR="00543F7E" w:rsidRDefault="00543F7E" w:rsidP="0004664D">
      <w:pPr>
        <w:pStyle w:val="ListParagraph"/>
        <w:numPr>
          <w:ilvl w:val="1"/>
          <w:numId w:val="1"/>
        </w:numPr>
      </w:pPr>
      <w:r>
        <w:lastRenderedPageBreak/>
        <w:t>E range / Prompt Pulse impact</w:t>
      </w:r>
    </w:p>
    <w:p w:rsidR="00167FAB" w:rsidRDefault="00167FAB" w:rsidP="0004664D">
      <w:pPr>
        <w:pStyle w:val="ListParagraph"/>
        <w:numPr>
          <w:ilvl w:val="2"/>
          <w:numId w:val="1"/>
        </w:numPr>
      </w:pPr>
      <w:r>
        <w:t xml:space="preserve">Simple:  </w:t>
      </w:r>
      <w:r>
        <w:br/>
      </w:r>
      <w:r>
        <w:br/>
      </w:r>
      <w:r w:rsidRPr="00167FAB">
        <w:rPr>
          <w:rFonts w:ascii="Courier New" w:hAnsi="Courier New" w:cs="Courier New"/>
        </w:rPr>
        <w:t>#</w:t>
      </w:r>
      <w:proofErr w:type="spellStart"/>
      <w:r w:rsidRPr="00167FAB">
        <w:rPr>
          <w:rFonts w:ascii="Courier New" w:hAnsi="Courier New" w:cs="Courier New"/>
        </w:rPr>
        <w:t>IsEiOverPromptPulse</w:t>
      </w:r>
      <w:proofErr w:type="spellEnd"/>
      <w:r w:rsidRPr="00167FAB">
        <w:rPr>
          <w:rFonts w:ascii="Courier New" w:hAnsi="Courier New" w:cs="Courier New"/>
        </w:rPr>
        <w:t>(Ei)</w:t>
      </w:r>
      <w:r w:rsidRPr="00167FAB">
        <w:rPr>
          <w:rFonts w:ascii="Courier New" w:hAnsi="Courier New" w:cs="Courier New"/>
        </w:rPr>
        <w:br/>
      </w:r>
      <w:proofErr w:type="spellStart"/>
      <w:r w:rsidR="00C414B2" w:rsidRPr="00167FAB">
        <w:rPr>
          <w:rFonts w:ascii="Courier New" w:hAnsi="Courier New" w:cs="Courier New"/>
        </w:rPr>
        <w:t>IsEiOverPromptPulse</w:t>
      </w:r>
      <w:proofErr w:type="spellEnd"/>
      <w:r w:rsidR="00C414B2" w:rsidRPr="00167FAB">
        <w:rPr>
          <w:rFonts w:ascii="Courier New" w:hAnsi="Courier New" w:cs="Courier New"/>
        </w:rPr>
        <w:t>(20)</w:t>
      </w:r>
      <w:r w:rsidR="00C414B2">
        <w:rPr>
          <w:rFonts w:ascii="Courier New" w:hAnsi="Courier New" w:cs="Courier New"/>
        </w:rPr>
        <w:br/>
        <w:t>output:  good Ei</w:t>
      </w:r>
      <w:r w:rsidR="00C414B2">
        <w:rPr>
          <w:rFonts w:ascii="Courier New" w:hAnsi="Courier New" w:cs="Courier New"/>
        </w:rPr>
        <w:br/>
      </w:r>
    </w:p>
    <w:p w:rsidR="0014297D" w:rsidRDefault="00E23BB2" w:rsidP="00C414B2">
      <w:pPr>
        <w:pStyle w:val="ListParagraph"/>
        <w:numPr>
          <w:ilvl w:val="2"/>
          <w:numId w:val="1"/>
        </w:numPr>
      </w:pPr>
      <w:r>
        <w:t>Fancier</w:t>
      </w:r>
      <w:r>
        <w:br/>
      </w:r>
      <w:r>
        <w:br/>
      </w:r>
      <w:r w:rsidRPr="00C414B2">
        <w:rPr>
          <w:rFonts w:ascii="Courier New" w:hAnsi="Courier New" w:cs="Courier New"/>
        </w:rPr>
        <w:t>SpurionPromptPulse(Ei_meV,msd=1800,tail_length_us=3000,talk=True)</w:t>
      </w:r>
      <w:r w:rsidR="00C414B2" w:rsidRPr="00C414B2">
        <w:rPr>
          <w:rFonts w:ascii="Courier New" w:hAnsi="Courier New" w:cs="Courier New"/>
        </w:rPr>
        <w:br/>
      </w:r>
      <w:proofErr w:type="spellStart"/>
      <w:r w:rsidR="00C414B2" w:rsidRPr="00C414B2">
        <w:rPr>
          <w:rFonts w:ascii="Courier New" w:hAnsi="Courier New" w:cs="Courier New"/>
        </w:rPr>
        <w:t>SpurionPromptPulse</w:t>
      </w:r>
      <w:proofErr w:type="spellEnd"/>
      <w:r w:rsidR="00C414B2" w:rsidRPr="00C414B2">
        <w:rPr>
          <w:rFonts w:ascii="Courier New" w:hAnsi="Courier New" w:cs="Courier New"/>
        </w:rPr>
        <w:t>(20)</w:t>
      </w:r>
      <w:r w:rsidR="00C414B2" w:rsidRPr="00C414B2">
        <w:rPr>
          <w:rFonts w:ascii="Courier New" w:hAnsi="Courier New" w:cs="Courier New"/>
        </w:rPr>
        <w:br/>
        <w:t>output:  ????</w:t>
      </w:r>
      <w:r>
        <w:br/>
      </w:r>
    </w:p>
    <w:p w:rsidR="00167FAB" w:rsidRDefault="00C414B2" w:rsidP="0004664D">
      <w:pPr>
        <w:pStyle w:val="ListParagraph"/>
        <w:numPr>
          <w:ilvl w:val="2"/>
          <w:numId w:val="1"/>
        </w:numPr>
      </w:pPr>
      <w:r>
        <w:t>Plotting impact</w:t>
      </w:r>
      <w:r w:rsidR="001B51B8">
        <w:br/>
      </w:r>
      <w:r w:rsidR="001B51B8">
        <w:rPr>
          <w:noProof/>
        </w:rPr>
        <w:drawing>
          <wp:inline distT="0" distB="0" distL="0" distR="0">
            <wp:extent cx="3070746" cy="231454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otTI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746" cy="231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BB2">
        <w:br/>
      </w:r>
      <w:proofErr w:type="spellStart"/>
      <w:r w:rsidR="00E23BB2" w:rsidRPr="00E23BB2">
        <w:rPr>
          <w:rFonts w:ascii="Courier New" w:hAnsi="Courier New" w:cs="Courier New"/>
        </w:rPr>
        <w:t>PlotTIB</w:t>
      </w:r>
      <w:proofErr w:type="spellEnd"/>
      <w:r w:rsidR="00E23BB2" w:rsidRPr="00E23BB2">
        <w:rPr>
          <w:rFonts w:ascii="Courier New" w:hAnsi="Courier New" w:cs="Courier New"/>
        </w:rPr>
        <w:t>()</w:t>
      </w:r>
      <w:r w:rsidR="00E23BB2">
        <w:br/>
      </w:r>
    </w:p>
    <w:p w:rsidR="007C465C" w:rsidRDefault="007C465C" w:rsidP="0004664D">
      <w:pPr>
        <w:pStyle w:val="ListParagraph"/>
        <w:numPr>
          <w:ilvl w:val="1"/>
          <w:numId w:val="1"/>
        </w:numPr>
      </w:pPr>
      <w:r>
        <w:t>Q range</w:t>
      </w:r>
      <w:r w:rsidR="00E23BB2">
        <w:br/>
      </w:r>
      <w:r w:rsidR="00E23BB2">
        <w:br/>
      </w:r>
      <w:proofErr w:type="spellStart"/>
      <w:proofErr w:type="gramStart"/>
      <w:r w:rsidR="00E23BB2" w:rsidRPr="00F160EA">
        <w:rPr>
          <w:rFonts w:ascii="Courier New" w:hAnsi="Courier New" w:cs="Courier New"/>
        </w:rPr>
        <w:t>ExtremeElasticQ</w:t>
      </w:r>
      <w:proofErr w:type="spellEnd"/>
      <w:r w:rsidR="00E23BB2" w:rsidRPr="00F160EA">
        <w:rPr>
          <w:rFonts w:ascii="Courier New" w:hAnsi="Courier New" w:cs="Courier New"/>
        </w:rPr>
        <w:t>(</w:t>
      </w:r>
      <w:proofErr w:type="spellStart"/>
      <w:proofErr w:type="gramEnd"/>
      <w:r w:rsidR="00E23BB2" w:rsidRPr="00F160EA">
        <w:rPr>
          <w:rFonts w:ascii="Courier New" w:hAnsi="Courier New" w:cs="Courier New"/>
        </w:rPr>
        <w:t>Ei_meV,foc_option</w:t>
      </w:r>
      <w:proofErr w:type="spellEnd"/>
      <w:r w:rsidR="00E23BB2" w:rsidRPr="00F160EA">
        <w:rPr>
          <w:rFonts w:ascii="Courier New" w:hAnsi="Courier New" w:cs="Courier New"/>
        </w:rPr>
        <w:t>=’PG’,**</w:t>
      </w:r>
      <w:proofErr w:type="spellStart"/>
      <w:r w:rsidR="00E23BB2" w:rsidRPr="00F160EA">
        <w:rPr>
          <w:rFonts w:ascii="Courier New" w:hAnsi="Courier New" w:cs="Courier New"/>
        </w:rPr>
        <w:t>kwargs</w:t>
      </w:r>
      <w:proofErr w:type="spellEnd"/>
      <w:r w:rsidR="00E23BB2" w:rsidRPr="00F160EA">
        <w:rPr>
          <w:rFonts w:ascii="Courier New" w:hAnsi="Courier New" w:cs="Courier New"/>
        </w:rPr>
        <w:t>)</w:t>
      </w:r>
      <w:r w:rsidR="00E23BB2">
        <w:br/>
      </w:r>
      <w:proofErr w:type="spellStart"/>
      <w:r w:rsidR="00C414B2" w:rsidRPr="00F160EA">
        <w:rPr>
          <w:rFonts w:ascii="Courier New" w:hAnsi="Courier New" w:cs="Courier New"/>
        </w:rPr>
        <w:t>ExtremeElasticQ</w:t>
      </w:r>
      <w:proofErr w:type="spellEnd"/>
      <w:r w:rsidR="00C414B2" w:rsidRPr="00F160EA">
        <w:rPr>
          <w:rFonts w:ascii="Courier New" w:hAnsi="Courier New" w:cs="Courier New"/>
        </w:rPr>
        <w:t>(</w:t>
      </w:r>
      <w:r w:rsidR="00C414B2">
        <w:rPr>
          <w:rFonts w:ascii="Courier New" w:hAnsi="Courier New" w:cs="Courier New"/>
        </w:rPr>
        <w:t>20</w:t>
      </w:r>
      <w:r w:rsidR="00C414B2" w:rsidRPr="00F160EA">
        <w:rPr>
          <w:rFonts w:ascii="Courier New" w:hAnsi="Courier New" w:cs="Courier New"/>
        </w:rPr>
        <w:t>)</w:t>
      </w:r>
      <w:r w:rsidR="00C414B2">
        <w:rPr>
          <w:rFonts w:ascii="Courier New" w:hAnsi="Courier New" w:cs="Courier New"/>
        </w:rPr>
        <w:br/>
        <w:t>output: ????</w:t>
      </w:r>
      <w:r w:rsidR="00C414B2">
        <w:br/>
      </w:r>
      <w:r w:rsidR="00E23BB2">
        <w:br/>
      </w:r>
      <w:proofErr w:type="spellStart"/>
      <w:r w:rsidR="00E23BB2" w:rsidRPr="00F160EA">
        <w:rPr>
          <w:rFonts w:ascii="Courier New" w:hAnsi="Courier New" w:cs="Courier New"/>
        </w:rPr>
        <w:t>PlotExtremeQ</w:t>
      </w:r>
      <w:proofErr w:type="spellEnd"/>
      <w:r w:rsidR="00E23BB2" w:rsidRPr="00F160EA">
        <w:rPr>
          <w:rFonts w:ascii="Courier New" w:hAnsi="Courier New" w:cs="Courier New"/>
        </w:rPr>
        <w:t>(S2instead=False,</w:t>
      </w:r>
      <w:r w:rsidR="00F160EA" w:rsidRPr="00F160EA">
        <w:rPr>
          <w:rFonts w:ascii="Courier New" w:hAnsi="Courier New" w:cs="Courier New"/>
        </w:rPr>
        <w:t>M2Xaxis=False)</w:t>
      </w:r>
      <w:r w:rsidR="001B51B8">
        <w:rPr>
          <w:rFonts w:ascii="Courier New" w:hAnsi="Courier New" w:cs="Courier New"/>
        </w:rPr>
        <w:br/>
      </w:r>
      <w:r w:rsidR="001B51B8">
        <w:rPr>
          <w:rFonts w:ascii="Courier New" w:hAnsi="Courier New" w:cs="Courier New"/>
          <w:noProof/>
        </w:rPr>
        <w:lastRenderedPageBreak/>
        <w:drawing>
          <wp:inline distT="0" distB="0" distL="0" distR="0">
            <wp:extent cx="3146109" cy="23713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otExtremeQ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109" cy="237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1B8">
        <w:rPr>
          <w:rFonts w:ascii="Courier New" w:hAnsi="Courier New" w:cs="Courier New"/>
        </w:rPr>
        <w:br/>
      </w:r>
      <w:proofErr w:type="spellStart"/>
      <w:r w:rsidR="001B51B8" w:rsidRPr="00F160EA">
        <w:rPr>
          <w:rFonts w:ascii="Courier New" w:hAnsi="Courier New" w:cs="Courier New"/>
        </w:rPr>
        <w:t>PlotExtremeQ</w:t>
      </w:r>
      <w:proofErr w:type="spellEnd"/>
      <w:r w:rsidR="001B51B8" w:rsidRPr="00F160EA">
        <w:rPr>
          <w:rFonts w:ascii="Courier New" w:hAnsi="Courier New" w:cs="Courier New"/>
        </w:rPr>
        <w:t>(</w:t>
      </w:r>
      <w:r w:rsidR="001B51B8">
        <w:rPr>
          <w:rFonts w:ascii="Courier New" w:hAnsi="Courier New" w:cs="Courier New"/>
        </w:rPr>
        <w:t>)</w:t>
      </w:r>
      <w:r w:rsidR="001B51B8">
        <w:rPr>
          <w:rFonts w:ascii="Courier New" w:hAnsi="Courier New" w:cs="Courier New"/>
        </w:rPr>
        <w:br/>
      </w:r>
      <w:r w:rsidR="001B51B8">
        <w:rPr>
          <w:rFonts w:ascii="Courier New" w:hAnsi="Courier New" w:cs="Courier New"/>
          <w:noProof/>
        </w:rPr>
        <w:drawing>
          <wp:inline distT="0" distB="0" distL="0" distR="0">
            <wp:extent cx="2292824" cy="1728192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otExtremeQ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824" cy="17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1B8">
        <w:rPr>
          <w:rFonts w:ascii="Courier New" w:hAnsi="Courier New" w:cs="Courier New"/>
        </w:rPr>
        <w:br/>
      </w:r>
      <w:proofErr w:type="spellStart"/>
      <w:r w:rsidR="001B51B8" w:rsidRPr="00F160EA">
        <w:rPr>
          <w:rFonts w:ascii="Courier New" w:hAnsi="Courier New" w:cs="Courier New"/>
        </w:rPr>
        <w:t>PlotExtremeQ</w:t>
      </w:r>
      <w:proofErr w:type="spellEnd"/>
      <w:r w:rsidR="001B51B8" w:rsidRPr="00F160EA">
        <w:rPr>
          <w:rFonts w:ascii="Courier New" w:hAnsi="Courier New" w:cs="Courier New"/>
        </w:rPr>
        <w:t>(S2instead=</w:t>
      </w:r>
      <w:r w:rsidR="001B51B8">
        <w:rPr>
          <w:rFonts w:ascii="Courier New" w:hAnsi="Courier New" w:cs="Courier New"/>
        </w:rPr>
        <w:t>True</w:t>
      </w:r>
      <w:r w:rsidR="001B51B8" w:rsidRPr="00F160EA">
        <w:rPr>
          <w:rFonts w:ascii="Courier New" w:hAnsi="Courier New" w:cs="Courier New"/>
        </w:rPr>
        <w:t>)</w:t>
      </w:r>
      <w:r w:rsidR="001B51B8">
        <w:rPr>
          <w:rFonts w:ascii="Courier New" w:hAnsi="Courier New" w:cs="Courier New"/>
        </w:rPr>
        <w:br/>
      </w:r>
      <w:r w:rsidR="001B51B8">
        <w:rPr>
          <w:rFonts w:ascii="Courier New" w:hAnsi="Courier New" w:cs="Courier New"/>
        </w:rPr>
        <w:br/>
      </w:r>
      <w:proofErr w:type="spellStart"/>
      <w:r w:rsidR="001B51B8" w:rsidRPr="00F160EA">
        <w:rPr>
          <w:rFonts w:ascii="Courier New" w:hAnsi="Courier New" w:cs="Courier New"/>
        </w:rPr>
        <w:t>PlotExtremeQ</w:t>
      </w:r>
      <w:proofErr w:type="spellEnd"/>
      <w:r w:rsidR="001B51B8" w:rsidRPr="00F160EA">
        <w:rPr>
          <w:rFonts w:ascii="Courier New" w:hAnsi="Courier New" w:cs="Courier New"/>
        </w:rPr>
        <w:t>(M2Xaxis=</w:t>
      </w:r>
      <w:r w:rsidR="001B51B8">
        <w:rPr>
          <w:rFonts w:ascii="Courier New" w:hAnsi="Courier New" w:cs="Courier New"/>
        </w:rPr>
        <w:t>True</w:t>
      </w:r>
      <w:r w:rsidR="001B51B8" w:rsidRPr="00F160EA">
        <w:rPr>
          <w:rFonts w:ascii="Courier New" w:hAnsi="Courier New" w:cs="Courier New"/>
        </w:rPr>
        <w:t>)</w:t>
      </w:r>
      <w:r w:rsidR="001B51B8">
        <w:rPr>
          <w:rFonts w:ascii="Courier New" w:hAnsi="Courier New" w:cs="Courier New"/>
        </w:rPr>
        <w:t xml:space="preserve"> </w:t>
      </w:r>
      <w:r w:rsidR="001B51B8" w:rsidRPr="001B51B8">
        <w:rPr>
          <w:rFonts w:ascii="Courier New" w:hAnsi="Courier New" w:cs="Courier New"/>
          <w:i/>
        </w:rPr>
        <w:t>not working yet</w:t>
      </w:r>
      <w:r w:rsidR="00E23BB2" w:rsidRPr="00F160EA">
        <w:rPr>
          <w:rFonts w:ascii="Courier New" w:hAnsi="Courier New" w:cs="Courier New"/>
        </w:rPr>
        <w:br/>
      </w:r>
    </w:p>
    <w:p w:rsidR="00AE4304" w:rsidRDefault="0004664D" w:rsidP="0004664D">
      <w:pPr>
        <w:pStyle w:val="ListParagraph"/>
        <w:numPr>
          <w:ilvl w:val="1"/>
          <w:numId w:val="1"/>
        </w:numPr>
      </w:pPr>
      <w:r>
        <w:t>Calculators for Fermi phase, M2 angle, etc.</w:t>
      </w:r>
      <w:r w:rsidR="00AE4304">
        <w:br/>
      </w:r>
      <w:r w:rsidR="00AE4304">
        <w:br/>
      </w:r>
      <w:proofErr w:type="spellStart"/>
      <w:r w:rsidR="00AE4304" w:rsidRPr="00AE4304">
        <w:rPr>
          <w:rFonts w:ascii="Courier New" w:hAnsi="Courier New" w:cs="Courier New"/>
        </w:rPr>
        <w:t>Fermi_Phase</w:t>
      </w:r>
      <w:proofErr w:type="spellEnd"/>
      <w:r w:rsidR="00AE4304" w:rsidRPr="00AE4304">
        <w:rPr>
          <w:rFonts w:ascii="Courier New" w:hAnsi="Courier New" w:cs="Courier New"/>
        </w:rPr>
        <w:t>(</w:t>
      </w:r>
      <w:proofErr w:type="spellStart"/>
      <w:r w:rsidR="00AE4304" w:rsidRPr="00AE4304">
        <w:rPr>
          <w:rFonts w:ascii="Courier New" w:hAnsi="Courier New" w:cs="Courier New"/>
        </w:rPr>
        <w:t>Ei_meV</w:t>
      </w:r>
      <w:proofErr w:type="spellEnd"/>
      <w:r w:rsidR="00AE4304" w:rsidRPr="00AE4304">
        <w:rPr>
          <w:rFonts w:ascii="Courier New" w:hAnsi="Courier New" w:cs="Courier New"/>
        </w:rPr>
        <w:t xml:space="preserve">, </w:t>
      </w:r>
      <w:proofErr w:type="spellStart"/>
      <w:r w:rsidR="00AE4304" w:rsidRPr="00AE4304">
        <w:rPr>
          <w:rFonts w:ascii="Courier New" w:hAnsi="Courier New" w:cs="Courier New"/>
        </w:rPr>
        <w:t>Fermi_Hz</w:t>
      </w:r>
      <w:proofErr w:type="spellEnd"/>
      <w:r w:rsidR="00AE4304" w:rsidRPr="00AE4304">
        <w:rPr>
          <w:rFonts w:ascii="Courier New" w:hAnsi="Courier New" w:cs="Courier New"/>
        </w:rPr>
        <w:t>)</w:t>
      </w:r>
      <w:r w:rsidR="00AE4304">
        <w:br/>
      </w:r>
    </w:p>
    <w:p w:rsidR="00227061" w:rsidRDefault="00E55BBA" w:rsidP="0004664D">
      <w:pPr>
        <w:pStyle w:val="ListParagraph"/>
        <w:numPr>
          <w:ilvl w:val="1"/>
          <w:numId w:val="1"/>
        </w:numPr>
      </w:pPr>
      <w:r>
        <w:t>C</w:t>
      </w:r>
      <w:r w:rsidR="00227061">
        <w:t>ollision avoidance tools</w:t>
      </w:r>
    </w:p>
    <w:p w:rsidR="00227061" w:rsidRDefault="00227061" w:rsidP="0004664D">
      <w:pPr>
        <w:pStyle w:val="ListParagraph"/>
        <w:numPr>
          <w:ilvl w:val="2"/>
          <w:numId w:val="1"/>
        </w:numPr>
      </w:pPr>
      <w:r>
        <w:t>Similar tools wrapped into instrument class below</w:t>
      </w:r>
    </w:p>
    <w:p w:rsidR="00227061" w:rsidRDefault="00227061" w:rsidP="0004664D">
      <w:pPr>
        <w:pStyle w:val="ListParagraph"/>
        <w:numPr>
          <w:ilvl w:val="2"/>
          <w:numId w:val="1"/>
        </w:numPr>
      </w:pPr>
      <w:r>
        <w:t>Inputs:  M2 (drum shield angle in degrees), S2 (detector vessel angle in degrees)</w:t>
      </w:r>
      <w:r>
        <w:br/>
      </w:r>
      <w:r>
        <w:br/>
      </w:r>
      <w:r w:rsidRPr="00227061">
        <w:rPr>
          <w:rFonts w:ascii="Courier New" w:hAnsi="Courier New" w:cs="Courier New"/>
        </w:rPr>
        <w:t>#</w:t>
      </w:r>
      <w:proofErr w:type="spellStart"/>
      <w:r w:rsidRPr="00227061">
        <w:rPr>
          <w:rFonts w:ascii="Courier New" w:hAnsi="Courier New" w:cs="Courier New"/>
        </w:rPr>
        <w:t>Real_space_plot</w:t>
      </w:r>
      <w:proofErr w:type="spellEnd"/>
      <w:r w:rsidRPr="00227061">
        <w:rPr>
          <w:rFonts w:ascii="Courier New" w:hAnsi="Courier New" w:cs="Courier New"/>
        </w:rPr>
        <w:t xml:space="preserve">(M2_deg_try, S2_deg_try, </w:t>
      </w:r>
      <w:proofErr w:type="spellStart"/>
      <w:r w:rsidRPr="00227061">
        <w:rPr>
          <w:rFonts w:ascii="Courier New" w:hAnsi="Courier New" w:cs="Courier New"/>
        </w:rPr>
        <w:t>MSD_m_try</w:t>
      </w:r>
      <w:proofErr w:type="spellEnd"/>
      <w:r w:rsidRPr="00227061">
        <w:rPr>
          <w:rFonts w:ascii="Courier New" w:hAnsi="Courier New" w:cs="Courier New"/>
        </w:rPr>
        <w:t xml:space="preserve">=1.8, </w:t>
      </w:r>
      <w:proofErr w:type="spellStart"/>
      <w:r w:rsidRPr="00227061">
        <w:rPr>
          <w:rFonts w:ascii="Courier New" w:hAnsi="Courier New" w:cs="Courier New"/>
        </w:rPr>
        <w:t>SafetyRadius_m</w:t>
      </w:r>
      <w:proofErr w:type="spellEnd"/>
      <w:r w:rsidRPr="00227061">
        <w:rPr>
          <w:rFonts w:ascii="Courier New" w:hAnsi="Courier New" w:cs="Courier New"/>
        </w:rPr>
        <w:t>=0.25, FillStation3He=0 )</w:t>
      </w:r>
      <w:r w:rsidR="001B51B8">
        <w:rPr>
          <w:rFonts w:ascii="Courier New" w:hAnsi="Courier New" w:cs="Courier New"/>
        </w:rPr>
        <w:br/>
      </w:r>
      <w:r w:rsidR="001B51B8">
        <w:rPr>
          <w:rFonts w:ascii="Courier New" w:hAnsi="Courier New" w:cs="Courier New"/>
          <w:noProof/>
        </w:rPr>
        <w:lastRenderedPageBreak/>
        <w:drawing>
          <wp:inline distT="0" distB="0" distL="0" distR="0">
            <wp:extent cx="3357349" cy="2530566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_space_plo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349" cy="253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061">
        <w:rPr>
          <w:rFonts w:ascii="Courier New" w:hAnsi="Courier New" w:cs="Courier New"/>
        </w:rPr>
        <w:br/>
      </w:r>
      <w:proofErr w:type="spellStart"/>
      <w:r w:rsidR="001B51B8" w:rsidRPr="00227061">
        <w:rPr>
          <w:rFonts w:ascii="Courier New" w:hAnsi="Courier New" w:cs="Courier New"/>
        </w:rPr>
        <w:t>Real_space_plot</w:t>
      </w:r>
      <w:proofErr w:type="spellEnd"/>
      <w:r w:rsidR="001B51B8" w:rsidRPr="00227061">
        <w:rPr>
          <w:rFonts w:ascii="Courier New" w:hAnsi="Courier New" w:cs="Courier New"/>
        </w:rPr>
        <w:t>(20,10)</w:t>
      </w:r>
      <w:r w:rsidR="001B51B8" w:rsidRPr="00227061">
        <w:rPr>
          <w:rFonts w:ascii="Courier New" w:hAnsi="Courier New" w:cs="Courier New"/>
        </w:rPr>
        <w:br/>
      </w:r>
      <w:r w:rsidRPr="00227061">
        <w:rPr>
          <w:rFonts w:ascii="Courier New" w:hAnsi="Courier New" w:cs="Courier New"/>
        </w:rPr>
        <w:br/>
      </w:r>
      <w:proofErr w:type="spellStart"/>
      <w:r w:rsidRPr="00227061">
        <w:rPr>
          <w:rFonts w:ascii="Courier New" w:hAnsi="Courier New" w:cs="Courier New"/>
        </w:rPr>
        <w:t>Is_Position_Safe</w:t>
      </w:r>
      <w:proofErr w:type="spellEnd"/>
      <w:r w:rsidRPr="00227061">
        <w:rPr>
          <w:rFonts w:ascii="Courier New" w:hAnsi="Courier New" w:cs="Courier New"/>
        </w:rPr>
        <w:t>(15,15)</w:t>
      </w:r>
      <w:r w:rsidRPr="00227061">
        <w:rPr>
          <w:rFonts w:ascii="Courier New" w:hAnsi="Courier New" w:cs="Courier New"/>
        </w:rPr>
        <w:br/>
        <w:t>#</w:t>
      </w:r>
      <w:proofErr w:type="spellStart"/>
      <w:r w:rsidRPr="00227061">
        <w:rPr>
          <w:rFonts w:ascii="Courier New" w:hAnsi="Courier New" w:cs="Courier New"/>
        </w:rPr>
        <w:t>Is_Position_Safe</w:t>
      </w:r>
      <w:proofErr w:type="spellEnd"/>
      <w:r w:rsidRPr="00227061">
        <w:rPr>
          <w:rFonts w:ascii="Courier New" w:hAnsi="Courier New" w:cs="Courier New"/>
        </w:rPr>
        <w:t xml:space="preserve">(M2_deg_try, S2_deg_try, </w:t>
      </w:r>
      <w:proofErr w:type="spellStart"/>
      <w:r w:rsidRPr="00227061">
        <w:rPr>
          <w:rFonts w:ascii="Courier New" w:hAnsi="Courier New" w:cs="Courier New"/>
        </w:rPr>
        <w:t>MSD_m_try</w:t>
      </w:r>
      <w:proofErr w:type="spellEnd"/>
      <w:r w:rsidRPr="00227061">
        <w:rPr>
          <w:rFonts w:ascii="Courier New" w:hAnsi="Courier New" w:cs="Courier New"/>
        </w:rPr>
        <w:t xml:space="preserve">=1.8, </w:t>
      </w:r>
      <w:proofErr w:type="spellStart"/>
      <w:r w:rsidRPr="00227061">
        <w:rPr>
          <w:rFonts w:ascii="Courier New" w:hAnsi="Courier New" w:cs="Courier New"/>
        </w:rPr>
        <w:t>SafetyRadius_m</w:t>
      </w:r>
      <w:proofErr w:type="spellEnd"/>
      <w:r w:rsidRPr="00227061">
        <w:rPr>
          <w:rFonts w:ascii="Courier New" w:hAnsi="Courier New" w:cs="Courier New"/>
        </w:rPr>
        <w:t>=0.25, FillStation3He=0 )</w:t>
      </w:r>
      <w:r w:rsidRPr="00227061">
        <w:rPr>
          <w:rFonts w:ascii="Courier New" w:hAnsi="Courier New" w:cs="Courier New"/>
        </w:rPr>
        <w:br/>
      </w:r>
    </w:p>
    <w:p w:rsidR="007C465C" w:rsidRDefault="007C465C" w:rsidP="007C465C">
      <w:pPr>
        <w:pStyle w:val="ListParagraph"/>
        <w:numPr>
          <w:ilvl w:val="0"/>
          <w:numId w:val="1"/>
        </w:numPr>
      </w:pPr>
      <w:r>
        <w:t>Single Crystal class</w:t>
      </w:r>
    </w:p>
    <w:p w:rsidR="00F160EA" w:rsidRPr="00F160EA" w:rsidRDefault="00F160EA" w:rsidP="00F160EA">
      <w:pPr>
        <w:pStyle w:val="ListParagraph"/>
        <w:numPr>
          <w:ilvl w:val="1"/>
          <w:numId w:val="1"/>
        </w:numPr>
        <w:rPr>
          <w:i/>
        </w:rPr>
      </w:pPr>
      <w:r w:rsidRPr="00F160EA">
        <w:rPr>
          <w:i/>
        </w:rPr>
        <w:t>There’s more…</w:t>
      </w:r>
    </w:p>
    <w:p w:rsidR="00452E73" w:rsidRDefault="00452E73" w:rsidP="009907E1">
      <w:pPr>
        <w:pStyle w:val="ListParagraph"/>
        <w:numPr>
          <w:ilvl w:val="1"/>
          <w:numId w:val="1"/>
        </w:numPr>
      </w:pPr>
      <w:r>
        <w:t>May be useful for other DGS instruments</w:t>
      </w:r>
    </w:p>
    <w:p w:rsidR="009907E1" w:rsidRDefault="009907E1" w:rsidP="009907E1">
      <w:pPr>
        <w:pStyle w:val="ListParagraph"/>
        <w:numPr>
          <w:ilvl w:val="1"/>
          <w:numId w:val="1"/>
        </w:numPr>
      </w:pPr>
      <w:r>
        <w:t>B</w:t>
      </w:r>
      <w:r w:rsidRPr="009907E1">
        <w:t xml:space="preserve">undles </w:t>
      </w:r>
      <w:proofErr w:type="spellStart"/>
      <w:r w:rsidRPr="009907E1">
        <w:t>OrientedLattice</w:t>
      </w:r>
      <w:proofErr w:type="spellEnd"/>
      <w:r w:rsidRPr="009907E1">
        <w:t>, Peak (ISAW format) data, and other</w:t>
      </w:r>
      <w:r>
        <w:t xml:space="preserve"> </w:t>
      </w:r>
      <w:r w:rsidRPr="009907E1">
        <w:t>crystal specific info.  Functions have already translated angles to 2Theta with</w:t>
      </w:r>
      <w:r>
        <w:t xml:space="preserve"> </w:t>
      </w:r>
      <w:r w:rsidRPr="009907E1">
        <w:t>a sign and sample rotation about a vertical axis normal to scattering plane</w:t>
      </w:r>
      <w:r>
        <w:t>.</w:t>
      </w:r>
    </w:p>
    <w:p w:rsidR="00241406" w:rsidRDefault="009907E1" w:rsidP="00241406">
      <w:pPr>
        <w:pStyle w:val="ListParagraph"/>
        <w:numPr>
          <w:ilvl w:val="1"/>
          <w:numId w:val="1"/>
        </w:numPr>
      </w:pPr>
      <w:r>
        <w:t>Initialization</w:t>
      </w:r>
    </w:p>
    <w:p w:rsidR="00241406" w:rsidRDefault="00241406" w:rsidP="00241406">
      <w:pPr>
        <w:pStyle w:val="ListParagraph"/>
        <w:ind w:left="1440"/>
      </w:pPr>
      <w:r>
        <w:t xml:space="preserve">NOTE the example below follows the respective format: </w:t>
      </w:r>
    </w:p>
    <w:p w:rsidR="00241406" w:rsidRDefault="00241406" w:rsidP="00241406">
      <w:pPr>
        <w:ind w:left="1980"/>
      </w:pPr>
      <w:proofErr w:type="spellStart"/>
      <w:r>
        <w:t>CubicCrystal</w:t>
      </w:r>
      <w:proofErr w:type="spellEnd"/>
      <w:r>
        <w:t>=</w:t>
      </w:r>
      <w:proofErr w:type="gramStart"/>
      <w:r>
        <w:t>Crystal(</w:t>
      </w:r>
      <w:proofErr w:type="gramEnd"/>
      <w:r>
        <w:t>(</w:t>
      </w:r>
      <w:proofErr w:type="spellStart"/>
      <w:r>
        <w:t>a,b,c</w:t>
      </w:r>
      <w:proofErr w:type="spellEnd"/>
      <w:r>
        <w:t>),(h1,k1,l1),(h2,k2,l2))</w:t>
      </w:r>
    </w:p>
    <w:p w:rsidR="00241406" w:rsidRDefault="00241406" w:rsidP="00241406">
      <w:pPr>
        <w:pStyle w:val="ListParagraph"/>
        <w:ind w:left="1980"/>
      </w:pPr>
      <w:proofErr w:type="spellStart"/>
      <w:proofErr w:type="gramStart"/>
      <w:r>
        <w:t>hex</w:t>
      </w:r>
      <w:r>
        <w:t>Crystal</w:t>
      </w:r>
      <w:proofErr w:type="spellEnd"/>
      <w:proofErr w:type="gramEnd"/>
      <w:r>
        <w:t>=Crystal((</w:t>
      </w:r>
      <w:proofErr w:type="spellStart"/>
      <w:r>
        <w:t>a,b,c</w:t>
      </w:r>
      <w:proofErr w:type="spellEnd"/>
      <w:r>
        <w:t>),(h1,k1,l1),(h2,k2,l2)</w:t>
      </w:r>
      <w:r>
        <w:t>,</w:t>
      </w:r>
      <w:proofErr w:type="spellStart"/>
      <w:r>
        <w:t>alphabetagamma</w:t>
      </w:r>
      <w:proofErr w:type="spellEnd"/>
      <w:r>
        <w:t xml:space="preserve">(alpha, </w:t>
      </w:r>
      <w:proofErr w:type="spellStart"/>
      <w:r>
        <w:t>beta,gamma</w:t>
      </w:r>
      <w:proofErr w:type="spellEnd"/>
      <w:r>
        <w:t>)</w:t>
      </w:r>
      <w:r>
        <w:t>)</w:t>
      </w:r>
    </w:p>
    <w:p w:rsidR="00241406" w:rsidRDefault="00241406" w:rsidP="00241406">
      <w:pPr>
        <w:pStyle w:val="ListParagraph"/>
        <w:ind w:left="1980"/>
      </w:pPr>
    </w:p>
    <w:p w:rsidR="009907E1" w:rsidRDefault="009907E1" w:rsidP="009907E1">
      <w:pPr>
        <w:pStyle w:val="ListParagraph"/>
        <w:numPr>
          <w:ilvl w:val="2"/>
          <w:numId w:val="1"/>
        </w:numPr>
      </w:pPr>
      <w:proofErr w:type="gramStart"/>
      <w:r w:rsidRPr="009907E1">
        <w:t>inputs</w:t>
      </w:r>
      <w:proofErr w:type="gramEnd"/>
      <w:r w:rsidRPr="009907E1">
        <w:t xml:space="preserve"> are (</w:t>
      </w:r>
      <w:proofErr w:type="spellStart"/>
      <w:r w:rsidRPr="009907E1">
        <w:t>a,b,c</w:t>
      </w:r>
      <w:proofErr w:type="spellEnd"/>
      <w:r w:rsidRPr="009907E1">
        <w:t xml:space="preserve">) in Angstroms, and two </w:t>
      </w:r>
      <w:proofErr w:type="spellStart"/>
      <w:r w:rsidRPr="009907E1">
        <w:t>hkl</w:t>
      </w:r>
      <w:proofErr w:type="spellEnd"/>
      <w:r w:rsidRPr="009907E1">
        <w:t xml:space="preserve"> (</w:t>
      </w:r>
      <w:proofErr w:type="spellStart"/>
      <w:r w:rsidRPr="009907E1">
        <w:t>rlu</w:t>
      </w:r>
      <w:proofErr w:type="spellEnd"/>
      <w:r w:rsidRPr="009907E1">
        <w:t>) vectors that define a nominal plane,</w:t>
      </w:r>
      <w:r>
        <w:t xml:space="preserve"> </w:t>
      </w:r>
      <w:r w:rsidRPr="009907E1">
        <w:t>which for HYSPEC is the horizontal, scattering plane</w:t>
      </w:r>
      <w:r>
        <w:br/>
      </w:r>
      <w:r>
        <w:br/>
      </w:r>
      <w:proofErr w:type="spellStart"/>
      <w:r>
        <w:rPr>
          <w:rFonts w:ascii="Courier New" w:hAnsi="Courier New" w:cs="Courier New"/>
        </w:rPr>
        <w:t>CubicCrystal</w:t>
      </w:r>
      <w:proofErr w:type="spellEnd"/>
      <w:r>
        <w:rPr>
          <w:rFonts w:ascii="Courier New" w:hAnsi="Courier New" w:cs="Courier New"/>
        </w:rPr>
        <w:t>=Crystal((4,4,4),(1,0,0),(0,1,0))</w:t>
      </w:r>
      <w:r w:rsidR="00167FAB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hexCrystal</w:t>
      </w:r>
      <w:proofErr w:type="spellEnd"/>
      <w:r>
        <w:rPr>
          <w:rFonts w:ascii="Courier New" w:hAnsi="Courier New" w:cs="Courier New"/>
        </w:rPr>
        <w:t xml:space="preserve"> = Crystal((4,4,4),(1,0,0),(0,1,0),alphabetagamma=(90.0,90.0,120.0))</w:t>
      </w:r>
      <w:r>
        <w:br/>
      </w:r>
    </w:p>
    <w:p w:rsidR="00241406" w:rsidRDefault="00241406" w:rsidP="00241406">
      <w:pPr>
        <w:pStyle w:val="ListParagraph"/>
        <w:ind w:left="2160"/>
      </w:pPr>
      <w:bookmarkStart w:id="0" w:name="_GoBack"/>
      <w:bookmarkEnd w:id="0"/>
    </w:p>
    <w:p w:rsidR="00241406" w:rsidRDefault="00840C0E" w:rsidP="009907E1">
      <w:pPr>
        <w:pStyle w:val="ListParagraph"/>
        <w:numPr>
          <w:ilvl w:val="1"/>
          <w:numId w:val="1"/>
        </w:numPr>
      </w:pPr>
      <w:r>
        <w:lastRenderedPageBreak/>
        <w:t xml:space="preserve">Angle between two </w:t>
      </w:r>
      <w:proofErr w:type="spellStart"/>
      <w:r>
        <w:t>hkl</w:t>
      </w:r>
      <w:proofErr w:type="spellEnd"/>
      <w:r>
        <w:t xml:space="preserve"> vectors</w:t>
      </w:r>
    </w:p>
    <w:p w:rsidR="009907E1" w:rsidRDefault="00241406" w:rsidP="00241406">
      <w:pPr>
        <w:ind w:left="1440"/>
      </w:pPr>
      <w:proofErr w:type="spellStart"/>
      <w:proofErr w:type="gramStart"/>
      <w:r>
        <w:t>CubicCrystal.Angle</w:t>
      </w:r>
      <w:proofErr w:type="spellEnd"/>
      <w:r>
        <w:t>(</w:t>
      </w:r>
      <w:proofErr w:type="gramEnd"/>
      <w:r>
        <w:t>(h1,k1,l1),(h2,k2,l2))</w:t>
      </w:r>
      <w:r>
        <w:br/>
      </w:r>
      <w:proofErr w:type="spellStart"/>
      <w:r w:rsidR="00840C0E" w:rsidRPr="00241406">
        <w:rPr>
          <w:rFonts w:ascii="Courier New" w:hAnsi="Courier New" w:cs="Courier New"/>
        </w:rPr>
        <w:t>CubicCrystal.Angle</w:t>
      </w:r>
      <w:proofErr w:type="spellEnd"/>
      <w:r w:rsidR="00840C0E" w:rsidRPr="00241406">
        <w:rPr>
          <w:rFonts w:ascii="Courier New" w:hAnsi="Courier New" w:cs="Courier New"/>
        </w:rPr>
        <w:t>((1,0,0),(0,1,0))</w:t>
      </w:r>
      <w:r w:rsidR="00840C0E">
        <w:br/>
      </w:r>
    </w:p>
    <w:p w:rsidR="00840C0E" w:rsidRDefault="00840C0E" w:rsidP="009907E1">
      <w:pPr>
        <w:pStyle w:val="ListParagraph"/>
        <w:numPr>
          <w:ilvl w:val="1"/>
          <w:numId w:val="1"/>
        </w:numPr>
      </w:pPr>
      <w:r>
        <w:t xml:space="preserve">Finding 2-theta and theta for an </w:t>
      </w:r>
      <w:proofErr w:type="spellStart"/>
      <w:r>
        <w:t>hkl</w:t>
      </w:r>
      <w:proofErr w:type="spellEnd"/>
      <w:r>
        <w:t>, E combination</w:t>
      </w:r>
    </w:p>
    <w:p w:rsidR="00840C0E" w:rsidRDefault="00840C0E" w:rsidP="00840C0E">
      <w:pPr>
        <w:pStyle w:val="ListParagraph"/>
        <w:numPr>
          <w:ilvl w:val="2"/>
          <w:numId w:val="1"/>
        </w:numPr>
      </w:pPr>
      <w:r w:rsidRPr="00840C0E">
        <w:t>in</w:t>
      </w:r>
      <w:r>
        <w:t xml:space="preserve">puts are </w:t>
      </w:r>
      <w:proofErr w:type="spellStart"/>
      <w:r>
        <w:t>hlk</w:t>
      </w:r>
      <w:proofErr w:type="spellEnd"/>
      <w:r>
        <w:t xml:space="preserve"> (</w:t>
      </w:r>
      <w:proofErr w:type="spellStart"/>
      <w:r>
        <w:t>rlu</w:t>
      </w:r>
      <w:proofErr w:type="spellEnd"/>
      <w:r>
        <w:t>) and Ei (meV);</w:t>
      </w:r>
      <w:r w:rsidRPr="00840C0E">
        <w:t xml:space="preserve"> outputs are 2Theta and sample angle</w:t>
      </w:r>
      <w:r>
        <w:t xml:space="preserve"> </w:t>
      </w:r>
      <w:r w:rsidRPr="00F160EA">
        <w:rPr>
          <w:i/>
        </w:rPr>
        <w:t>and real sample angle</w:t>
      </w:r>
      <w:r w:rsidR="00BB3C01">
        <w:rPr>
          <w:i/>
        </w:rPr>
        <w:t xml:space="preserve"> (not yet)</w:t>
      </w:r>
      <w:r>
        <w:br/>
      </w:r>
      <w:r>
        <w:br/>
      </w:r>
      <w:proofErr w:type="spellStart"/>
      <w:r>
        <w:rPr>
          <w:rFonts w:ascii="Courier New" w:hAnsi="Courier New" w:cs="Courier New"/>
        </w:rPr>
        <w:t>CubicCrystal.WhereIsBragg</w:t>
      </w:r>
      <w:proofErr w:type="spellEnd"/>
      <w:r>
        <w:rPr>
          <w:rFonts w:ascii="Courier New" w:hAnsi="Courier New" w:cs="Courier New"/>
        </w:rPr>
        <w:t>((1,0,0),25)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CubicCrystal.WhereIsBragg</w:t>
      </w:r>
      <w:proofErr w:type="spellEnd"/>
      <w:r>
        <w:rPr>
          <w:rFonts w:ascii="Courier New" w:hAnsi="Courier New" w:cs="Courier New"/>
        </w:rPr>
        <w:t>((1,0,0),25,left=True)</w:t>
      </w:r>
      <w:r w:rsidR="00F160EA">
        <w:rPr>
          <w:rFonts w:ascii="Courier New" w:hAnsi="Courier New" w:cs="Courier New"/>
        </w:rPr>
        <w:br/>
      </w:r>
      <w:r w:rsidR="00F160EA">
        <w:rPr>
          <w:rFonts w:ascii="Courier New" w:hAnsi="Courier New" w:cs="Courier New"/>
        </w:rPr>
        <w:br/>
      </w:r>
      <w:proofErr w:type="spellStart"/>
      <w:r w:rsidR="00F160EA">
        <w:rPr>
          <w:rFonts w:ascii="Courier New" w:hAnsi="Courier New" w:cs="Courier New"/>
        </w:rPr>
        <w:t>Crystal.WhereIsBragg</w:t>
      </w:r>
      <w:proofErr w:type="spellEnd"/>
      <w:r w:rsidR="00F160EA">
        <w:rPr>
          <w:rFonts w:ascii="Courier New" w:hAnsi="Courier New" w:cs="Courier New"/>
        </w:rPr>
        <w:t>(</w:t>
      </w:r>
      <w:proofErr w:type="spellStart"/>
      <w:r w:rsidR="00F160EA">
        <w:rPr>
          <w:rFonts w:ascii="Courier New" w:hAnsi="Courier New" w:cs="Courier New"/>
        </w:rPr>
        <w:t>hkl,Ei_meV,E_meV</w:t>
      </w:r>
      <w:proofErr w:type="spellEnd"/>
      <w:r w:rsidR="00F160EA">
        <w:rPr>
          <w:rFonts w:ascii="Courier New" w:hAnsi="Courier New" w:cs="Courier New"/>
        </w:rPr>
        <w:t>=0.0,left=False,</w:t>
      </w:r>
      <w:r w:rsidR="00F160EA">
        <w:rPr>
          <w:rFonts w:ascii="Courier New" w:hAnsi="Courier New" w:cs="Courier New"/>
        </w:rPr>
        <w:br/>
      </w:r>
      <w:r w:rsidR="00F160EA" w:rsidRPr="00F160EA">
        <w:rPr>
          <w:rFonts w:ascii="Courier New" w:hAnsi="Courier New" w:cs="Courier New"/>
          <w:i/>
        </w:rPr>
        <w:t>S1offset=0.0</w:t>
      </w:r>
      <w:r w:rsidR="00F160EA">
        <w:rPr>
          <w:rFonts w:ascii="Courier New" w:hAnsi="Courier New" w:cs="Courier New"/>
        </w:rPr>
        <w:t>)</w:t>
      </w:r>
      <w:r>
        <w:br/>
      </w:r>
    </w:p>
    <w:p w:rsidR="007C465C" w:rsidRDefault="007C465C" w:rsidP="007C465C">
      <w:pPr>
        <w:pStyle w:val="ListParagraph"/>
        <w:numPr>
          <w:ilvl w:val="0"/>
          <w:numId w:val="1"/>
        </w:numPr>
      </w:pPr>
      <w:r>
        <w:t>Powder class</w:t>
      </w:r>
    </w:p>
    <w:p w:rsidR="00616E90" w:rsidRDefault="00616E90" w:rsidP="00616E90">
      <w:pPr>
        <w:pStyle w:val="ListParagraph"/>
        <w:numPr>
          <w:ilvl w:val="1"/>
          <w:numId w:val="1"/>
        </w:numPr>
      </w:pPr>
      <w:r>
        <w:t>Doesn’t exist yet…</w:t>
      </w:r>
    </w:p>
    <w:p w:rsidR="007C465C" w:rsidRDefault="00452E73" w:rsidP="007C465C">
      <w:pPr>
        <w:pStyle w:val="ListParagraph"/>
        <w:numPr>
          <w:ilvl w:val="0"/>
          <w:numId w:val="1"/>
        </w:numPr>
      </w:pPr>
      <w:r>
        <w:t xml:space="preserve">HYSPEC </w:t>
      </w:r>
      <w:r w:rsidR="007C465C">
        <w:t xml:space="preserve">Instrument class </w:t>
      </w:r>
      <w:proofErr w:type="spellStart"/>
      <w:r w:rsidR="007C465C" w:rsidRPr="007C465C">
        <w:t>CheckOutMotors</w:t>
      </w:r>
      <w:proofErr w:type="spellEnd"/>
    </w:p>
    <w:p w:rsidR="00F160EA" w:rsidRPr="00F160EA" w:rsidRDefault="00F160EA" w:rsidP="00F160EA">
      <w:pPr>
        <w:pStyle w:val="ListParagraph"/>
        <w:numPr>
          <w:ilvl w:val="1"/>
          <w:numId w:val="1"/>
        </w:numPr>
        <w:rPr>
          <w:i/>
        </w:rPr>
      </w:pPr>
      <w:r w:rsidRPr="00F160EA">
        <w:rPr>
          <w:i/>
        </w:rPr>
        <w:t>There’s more…</w:t>
      </w:r>
    </w:p>
    <w:p w:rsidR="007C465C" w:rsidRDefault="007C465C" w:rsidP="007C465C">
      <w:pPr>
        <w:pStyle w:val="ListParagraph"/>
        <w:numPr>
          <w:ilvl w:val="1"/>
          <w:numId w:val="1"/>
        </w:numPr>
      </w:pPr>
      <w:r>
        <w:t xml:space="preserve">Allows one to pass as a parameter the entire instrument configuration, instead of specific </w:t>
      </w:r>
      <w:proofErr w:type="spellStart"/>
      <w:r>
        <w:t>Ei’s</w:t>
      </w:r>
      <w:proofErr w:type="spellEnd"/>
      <w:r>
        <w:t>, angles, etc.</w:t>
      </w:r>
    </w:p>
    <w:p w:rsidR="009907E1" w:rsidRDefault="009907E1" w:rsidP="007C465C">
      <w:pPr>
        <w:pStyle w:val="ListParagraph"/>
        <w:numPr>
          <w:ilvl w:val="1"/>
          <w:numId w:val="1"/>
        </w:numPr>
      </w:pPr>
      <w:r>
        <w:t>Initialization</w:t>
      </w:r>
    </w:p>
    <w:p w:rsidR="007C465C" w:rsidRDefault="007C465C" w:rsidP="009907E1">
      <w:pPr>
        <w:pStyle w:val="ListParagraph"/>
        <w:numPr>
          <w:ilvl w:val="2"/>
          <w:numId w:val="1"/>
        </w:numPr>
      </w:pPr>
      <w:r>
        <w:t>In the Analysis cluster this provides some default values for instrument motors, etc.</w:t>
      </w:r>
    </w:p>
    <w:p w:rsidR="007C465C" w:rsidRDefault="007C465C" w:rsidP="009907E1">
      <w:pPr>
        <w:pStyle w:val="ListParagraph"/>
        <w:ind w:left="1440"/>
      </w:pPr>
      <w:r>
        <w:br/>
      </w:r>
      <w:proofErr w:type="spellStart"/>
      <w:proofErr w:type="gramStart"/>
      <w:r>
        <w:rPr>
          <w:rFonts w:ascii="Courier New" w:hAnsi="Courier New" w:cs="Courier New"/>
        </w:rPr>
        <w:t>trialconfig</w:t>
      </w:r>
      <w:proofErr w:type="spellEnd"/>
      <w:proofErr w:type="gramEnd"/>
      <w:r>
        <w:rPr>
          <w:rFonts w:ascii="Courier New" w:hAnsi="Courier New" w:cs="Courier New"/>
        </w:rPr>
        <w:t>=</w:t>
      </w:r>
      <w:proofErr w:type="spellStart"/>
      <w:r>
        <w:rPr>
          <w:rFonts w:ascii="Courier New" w:hAnsi="Courier New" w:cs="Courier New"/>
        </w:rPr>
        <w:t>CheckOutMotors</w:t>
      </w:r>
      <w:proofErr w:type="spellEnd"/>
      <w:r>
        <w:rPr>
          <w:rFonts w:ascii="Courier New" w:hAnsi="Courier New" w:cs="Courier New"/>
        </w:rPr>
        <w:t>()</w:t>
      </w:r>
      <w:r w:rsidR="009907E1">
        <w:rPr>
          <w:rFonts w:ascii="Courier New" w:hAnsi="Courier New" w:cs="Courier New"/>
        </w:rPr>
        <w:br/>
        <w:t>s1 (sample vertical axis rotation) (</w:t>
      </w:r>
      <w:proofErr w:type="spellStart"/>
      <w:r w:rsidR="009907E1">
        <w:rPr>
          <w:rFonts w:ascii="Courier New" w:hAnsi="Courier New" w:cs="Courier New"/>
        </w:rPr>
        <w:t>deg</w:t>
      </w:r>
      <w:proofErr w:type="spellEnd"/>
      <w:r w:rsidR="009907E1">
        <w:rPr>
          <w:rFonts w:ascii="Courier New" w:hAnsi="Courier New" w:cs="Courier New"/>
        </w:rPr>
        <w:t>):  5</w:t>
      </w:r>
      <w:r w:rsidR="009907E1">
        <w:rPr>
          <w:rFonts w:ascii="Courier New" w:hAnsi="Courier New" w:cs="Courier New"/>
        </w:rPr>
        <w:br/>
        <w:t>s2 (detector vessel mid-angle) (</w:t>
      </w:r>
      <w:proofErr w:type="spellStart"/>
      <w:r w:rsidR="009907E1">
        <w:rPr>
          <w:rFonts w:ascii="Courier New" w:hAnsi="Courier New" w:cs="Courier New"/>
        </w:rPr>
        <w:t>deg</w:t>
      </w:r>
      <w:proofErr w:type="spellEnd"/>
      <w:r w:rsidR="009907E1">
        <w:rPr>
          <w:rFonts w:ascii="Courier New" w:hAnsi="Courier New" w:cs="Courier New"/>
        </w:rPr>
        <w:t>):  30</w:t>
      </w:r>
      <w:r w:rsidR="009907E1">
        <w:rPr>
          <w:rFonts w:ascii="Courier New" w:hAnsi="Courier New" w:cs="Courier New"/>
        </w:rPr>
        <w:br/>
        <w:t>Ei (meV):  20</w:t>
      </w:r>
      <w:r>
        <w:br/>
      </w:r>
    </w:p>
    <w:p w:rsidR="009907E1" w:rsidRDefault="009907E1" w:rsidP="009907E1">
      <w:pPr>
        <w:pStyle w:val="ListParagraph"/>
        <w:numPr>
          <w:ilvl w:val="2"/>
          <w:numId w:val="1"/>
        </w:numPr>
      </w:pPr>
      <w:r>
        <w:t>On the control computer, initialization takes in actual values from process variables.</w:t>
      </w:r>
    </w:p>
    <w:p w:rsidR="009907E1" w:rsidRDefault="009907E1" w:rsidP="009907E1">
      <w:pPr>
        <w:pStyle w:val="ListParagraph"/>
        <w:numPr>
          <w:ilvl w:val="1"/>
          <w:numId w:val="1"/>
        </w:numPr>
      </w:pPr>
      <w:r>
        <w:t>Q / 2Theta / d spacing calculator</w:t>
      </w:r>
    </w:p>
    <w:p w:rsidR="009907E1" w:rsidRDefault="009907E1" w:rsidP="009907E1">
      <w:pPr>
        <w:pStyle w:val="ListParagraph"/>
        <w:numPr>
          <w:ilvl w:val="2"/>
          <w:numId w:val="1"/>
        </w:numPr>
      </w:pPr>
      <w:r>
        <w:t>Assumes elastic (E=0)</w:t>
      </w:r>
    </w:p>
    <w:p w:rsidR="009907E1" w:rsidRDefault="009907E1" w:rsidP="009907E1">
      <w:pPr>
        <w:pStyle w:val="ListParagraph"/>
        <w:numPr>
          <w:ilvl w:val="2"/>
          <w:numId w:val="1"/>
        </w:numPr>
      </w:pPr>
      <w:r>
        <w:t xml:space="preserve">Outputs:  </w:t>
      </w:r>
      <w:r>
        <w:br/>
      </w:r>
      <w:r>
        <w:br/>
      </w:r>
      <w:r>
        <w:rPr>
          <w:rFonts w:ascii="Courier New" w:hAnsi="Courier New" w:cs="Courier New"/>
        </w:rPr>
        <w:t>(Q (</w:t>
      </w:r>
      <w:proofErr w:type="spellStart"/>
      <w:r>
        <w:rPr>
          <w:rFonts w:ascii="Courier New" w:hAnsi="Courier New" w:cs="Courier New"/>
        </w:rPr>
        <w:t>inv</w:t>
      </w:r>
      <w:proofErr w:type="spellEnd"/>
      <w:r>
        <w:rPr>
          <w:rFonts w:ascii="Courier New" w:hAnsi="Courier New" w:cs="Courier New"/>
        </w:rPr>
        <w:t xml:space="preserve"> A), d (Angstrom), 2Theta (</w:t>
      </w:r>
      <w:proofErr w:type="spellStart"/>
      <w:r>
        <w:rPr>
          <w:rFonts w:ascii="Courier New" w:hAnsi="Courier New" w:cs="Courier New"/>
        </w:rPr>
        <w:t>deg</w:t>
      </w:r>
      <w:proofErr w:type="spellEnd"/>
      <w:r>
        <w:rPr>
          <w:rFonts w:ascii="Courier New" w:hAnsi="Courier New" w:cs="Courier New"/>
        </w:rPr>
        <w:t>), visible in detectors?)</w:t>
      </w:r>
      <w:r>
        <w:rPr>
          <w:rFonts w:ascii="Courier New" w:hAnsi="Courier New" w:cs="Courier New"/>
        </w:rPr>
        <w:br/>
      </w:r>
    </w:p>
    <w:p w:rsidR="009907E1" w:rsidRDefault="009907E1" w:rsidP="009907E1">
      <w:pPr>
        <w:pStyle w:val="ListParagraph"/>
        <w:numPr>
          <w:ilvl w:val="2"/>
          <w:numId w:val="1"/>
        </w:numPr>
      </w:pPr>
      <w:r>
        <w:t>Starts with any one of these inputs and generates the rest</w:t>
      </w:r>
      <w:r>
        <w:br/>
      </w:r>
      <w:r>
        <w:br/>
      </w:r>
      <w:r>
        <w:rPr>
          <w:rFonts w:ascii="Courier New" w:hAnsi="Courier New" w:cs="Courier New"/>
        </w:rPr>
        <w:t>trialconfig.fr2Theta(3)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lastRenderedPageBreak/>
        <w:t>trialconfig.frQ</w:t>
      </w:r>
      <w:proofErr w:type="spellEnd"/>
      <w:r>
        <w:rPr>
          <w:rFonts w:ascii="Courier New" w:hAnsi="Courier New" w:cs="Courier New"/>
        </w:rPr>
        <w:t>(3)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trialconfig.frd</w:t>
      </w:r>
      <w:proofErr w:type="spellEnd"/>
      <w:r>
        <w:rPr>
          <w:rFonts w:ascii="Courier New" w:hAnsi="Courier New" w:cs="Courier New"/>
        </w:rPr>
        <w:t>(3)</w:t>
      </w:r>
      <w:r>
        <w:br/>
      </w:r>
    </w:p>
    <w:p w:rsidR="00616E90" w:rsidRDefault="00616E90" w:rsidP="00616E90">
      <w:pPr>
        <w:pStyle w:val="ListParagraph"/>
        <w:numPr>
          <w:ilvl w:val="1"/>
          <w:numId w:val="1"/>
        </w:numPr>
      </w:pPr>
      <w:r>
        <w:t>Determining the angle a particular detector tube is at, given S2, OR determining S2 from a detector index and angle</w:t>
      </w:r>
      <w:r>
        <w:br/>
      </w:r>
      <w:r>
        <w:br/>
      </w:r>
      <w:r>
        <w:rPr>
          <w:rFonts w:ascii="Courier New" w:hAnsi="Courier New" w:cs="Courier New"/>
        </w:rPr>
        <w:t>trialconfig.theta_for_S2_det()</w:t>
      </w:r>
      <w:r>
        <w:rPr>
          <w:rFonts w:ascii="Courier New" w:hAnsi="Courier New" w:cs="Courier New"/>
        </w:rPr>
        <w:br/>
        <w:t>trialconfig.S2_for_theta_det(25)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trialconfig.det_tube</w:t>
      </w:r>
      <w:proofErr w:type="spellEnd"/>
      <w:r>
        <w:rPr>
          <w:rFonts w:ascii="Courier New" w:hAnsi="Courier New" w:cs="Courier New"/>
        </w:rPr>
        <w:t xml:space="preserve"> = 3</w:t>
      </w:r>
      <w:r>
        <w:rPr>
          <w:rFonts w:ascii="Courier New" w:hAnsi="Courier New" w:cs="Courier New"/>
        </w:rPr>
        <w:br/>
        <w:t>trialconfig.theta_for_S2_det()</w:t>
      </w:r>
      <w:r>
        <w:rPr>
          <w:rFonts w:ascii="Courier New" w:hAnsi="Courier New" w:cs="Courier New"/>
        </w:rPr>
        <w:br/>
        <w:t>trialconfig.S2_for_theta_det(25)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trialconfig.det_tube</w:t>
      </w:r>
      <w:proofErr w:type="spellEnd"/>
      <w:r>
        <w:rPr>
          <w:rFonts w:ascii="Courier New" w:hAnsi="Courier New" w:cs="Courier New"/>
        </w:rPr>
        <w:t xml:space="preserve"> = 80</w:t>
      </w:r>
      <w:r>
        <w:br/>
      </w:r>
    </w:p>
    <w:p w:rsidR="00616E90" w:rsidRDefault="00616E90" w:rsidP="00616E90">
      <w:pPr>
        <w:pStyle w:val="ListParagraph"/>
        <w:numPr>
          <w:ilvl w:val="1"/>
          <w:numId w:val="1"/>
        </w:numPr>
      </w:pPr>
      <w:r>
        <w:t>Functions similar to real space calculators above</w:t>
      </w:r>
      <w:r>
        <w:br/>
      </w:r>
      <w:r>
        <w:br/>
      </w:r>
      <w:proofErr w:type="spellStart"/>
      <w:r>
        <w:rPr>
          <w:rFonts w:ascii="Courier New" w:hAnsi="Courier New" w:cs="Courier New"/>
        </w:rPr>
        <w:t>trialconfig.PlotRealSpace</w:t>
      </w:r>
      <w:proofErr w:type="spellEnd"/>
      <w:r>
        <w:rPr>
          <w:rFonts w:ascii="Courier New" w:hAnsi="Courier New" w:cs="Courier New"/>
        </w:rPr>
        <w:t>()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trialconfig.DetectorVesselSafe</w:t>
      </w:r>
      <w:proofErr w:type="spellEnd"/>
      <w:r>
        <w:rPr>
          <w:rFonts w:ascii="Courier New" w:hAnsi="Courier New" w:cs="Courier New"/>
        </w:rPr>
        <w:t>()</w:t>
      </w:r>
      <w:r>
        <w:br/>
      </w:r>
    </w:p>
    <w:p w:rsidR="00616E90" w:rsidRDefault="00616E90" w:rsidP="00616E90">
      <w:pPr>
        <w:pStyle w:val="ListParagraph"/>
        <w:numPr>
          <w:ilvl w:val="1"/>
          <w:numId w:val="1"/>
        </w:numPr>
      </w:pPr>
      <w:r>
        <w:t>Determining M2 for a desired Ei, knowing whether one is using PG or Heusler focusing element.</w:t>
      </w:r>
      <w:r>
        <w:br/>
      </w:r>
      <w:r>
        <w:br/>
      </w:r>
      <w:r>
        <w:rPr>
          <w:rFonts w:ascii="Courier New" w:hAnsi="Courier New" w:cs="Courier New"/>
        </w:rPr>
        <w:t>trialconfig.M2calc(33)</w:t>
      </w:r>
      <w:r>
        <w:br/>
      </w:r>
    </w:p>
    <w:p w:rsidR="00616E90" w:rsidRDefault="00616E90" w:rsidP="00616E90">
      <w:pPr>
        <w:pStyle w:val="ListParagraph"/>
        <w:numPr>
          <w:ilvl w:val="1"/>
          <w:numId w:val="1"/>
        </w:numPr>
      </w:pPr>
      <w:r>
        <w:t>N</w:t>
      </w:r>
      <w:r w:rsidRPr="00616E90">
        <w:t xml:space="preserve">ote:  </w:t>
      </w:r>
      <w:proofErr w:type="spellStart"/>
      <w:r w:rsidRPr="00616E90">
        <w:t>trialconfig.UseCurrent</w:t>
      </w:r>
      <w:proofErr w:type="spellEnd"/>
      <w:r w:rsidRPr="00616E90">
        <w:t xml:space="preserve"> isn't available on ANALYSIS, but with PYDAS it sets to the current actual settings for those components listed, using a format similar to </w:t>
      </w:r>
      <w:proofErr w:type="spellStart"/>
      <w:r w:rsidRPr="00616E90">
        <w:t>CheckParmCheck</w:t>
      </w:r>
      <w:proofErr w:type="spellEnd"/>
      <w:r>
        <w:br/>
      </w:r>
      <w:r>
        <w:br/>
      </w:r>
      <w:r>
        <w:rPr>
          <w:rFonts w:ascii="Courier New" w:hAnsi="Courier New" w:cs="Courier New"/>
        </w:rPr>
        <w:t>trialconfig.CheckParmCheck(['s1','s2','sgu','sgl','m2','vMel','Ei','msd','FermiFreq','det_tube'])</w:t>
      </w:r>
      <w:r>
        <w:br/>
      </w:r>
    </w:p>
    <w:p w:rsidR="00A17403" w:rsidRDefault="00A17403" w:rsidP="007C465C">
      <w:pPr>
        <w:pStyle w:val="ListParagraph"/>
        <w:numPr>
          <w:ilvl w:val="0"/>
          <w:numId w:val="1"/>
        </w:numPr>
      </w:pPr>
      <w:r>
        <w:t xml:space="preserve">Tools that use both Crystal Class and </w:t>
      </w:r>
      <w:proofErr w:type="spellStart"/>
      <w:r>
        <w:t>CheckOutMotors</w:t>
      </w:r>
      <w:proofErr w:type="spellEnd"/>
      <w:r>
        <w:t xml:space="preserve"> class</w:t>
      </w:r>
    </w:p>
    <w:p w:rsidR="00543F7E" w:rsidRDefault="00543F7E" w:rsidP="00A17403">
      <w:pPr>
        <w:pStyle w:val="ListParagraph"/>
        <w:numPr>
          <w:ilvl w:val="1"/>
          <w:numId w:val="1"/>
        </w:numPr>
      </w:pPr>
      <w:r>
        <w:t>Alignment Plot</w:t>
      </w:r>
      <w:r w:rsidR="00452E73">
        <w:t>, monochromatic, multi rotation angle</w:t>
      </w:r>
      <w:r>
        <w:t xml:space="preserve"> (Q-ring user friendly)</w:t>
      </w:r>
    </w:p>
    <w:p w:rsidR="00616E90" w:rsidRPr="00E55BBA" w:rsidRDefault="00616E90" w:rsidP="00A17403">
      <w:pPr>
        <w:pStyle w:val="ListParagraph"/>
        <w:numPr>
          <w:ilvl w:val="2"/>
          <w:numId w:val="1"/>
        </w:numPr>
        <w:rPr>
          <w:i/>
        </w:rPr>
      </w:pPr>
      <w:r w:rsidRPr="00E55BBA">
        <w:rPr>
          <w:i/>
        </w:rPr>
        <w:t>Not complete…</w:t>
      </w:r>
    </w:p>
    <w:p w:rsidR="00AE4304" w:rsidRDefault="007C465C" w:rsidP="00A17403">
      <w:pPr>
        <w:pStyle w:val="ListParagraph"/>
        <w:numPr>
          <w:ilvl w:val="1"/>
          <w:numId w:val="1"/>
        </w:numPr>
      </w:pPr>
      <w:proofErr w:type="spellStart"/>
      <w:r>
        <w:t>TobyPlot</w:t>
      </w:r>
      <w:proofErr w:type="spellEnd"/>
    </w:p>
    <w:p w:rsidR="00AE4304" w:rsidRDefault="00AE4304" w:rsidP="00A17403">
      <w:pPr>
        <w:pStyle w:val="ListParagraph"/>
        <w:numPr>
          <w:ilvl w:val="2"/>
          <w:numId w:val="1"/>
        </w:numPr>
      </w:pPr>
      <w:r>
        <w:t xml:space="preserve">Parameters:  </w:t>
      </w:r>
      <w:r>
        <w:br/>
      </w:r>
      <w:r>
        <w:br/>
      </w:r>
      <w:r w:rsidRPr="00AE4304">
        <w:rPr>
          <w:rFonts w:ascii="Courier New" w:hAnsi="Courier New" w:cs="Courier New"/>
        </w:rPr>
        <w:t xml:space="preserve">Crystal class, </w:t>
      </w:r>
      <w:proofErr w:type="spellStart"/>
      <w:r w:rsidRPr="00AE4304">
        <w:rPr>
          <w:rFonts w:ascii="Courier New" w:hAnsi="Courier New" w:cs="Courier New"/>
        </w:rPr>
        <w:t>CheckOutMotors</w:t>
      </w:r>
      <w:proofErr w:type="spellEnd"/>
      <w:r w:rsidRPr="00AE4304">
        <w:rPr>
          <w:rFonts w:ascii="Courier New" w:hAnsi="Courier New" w:cs="Courier New"/>
        </w:rPr>
        <w:t xml:space="preserve"> class, </w:t>
      </w:r>
      <w:proofErr w:type="spellStart"/>
      <w:r w:rsidRPr="00AE4304">
        <w:rPr>
          <w:rFonts w:ascii="Courier New" w:hAnsi="Courier New" w:cs="Courier New"/>
        </w:rPr>
        <w:t>hkl</w:t>
      </w:r>
      <w:proofErr w:type="spellEnd"/>
      <w:r w:rsidRPr="00AE4304">
        <w:rPr>
          <w:rFonts w:ascii="Courier New" w:hAnsi="Courier New" w:cs="Courier New"/>
        </w:rPr>
        <w:t xml:space="preserve">=(0,0,0), </w:t>
      </w:r>
      <w:proofErr w:type="spellStart"/>
      <w:r w:rsidRPr="00AE4304">
        <w:rPr>
          <w:rFonts w:ascii="Courier New" w:hAnsi="Courier New" w:cs="Courier New"/>
        </w:rPr>
        <w:t>Echoice</w:t>
      </w:r>
      <w:proofErr w:type="spellEnd"/>
      <w:r w:rsidRPr="00AE4304">
        <w:rPr>
          <w:rFonts w:ascii="Courier New" w:hAnsi="Courier New" w:cs="Courier New"/>
        </w:rPr>
        <w:t xml:space="preserve">=0.0, </w:t>
      </w:r>
      <w:proofErr w:type="spellStart"/>
      <w:r w:rsidRPr="00AE4304">
        <w:rPr>
          <w:rFonts w:ascii="Courier New" w:hAnsi="Courier New" w:cs="Courier New"/>
        </w:rPr>
        <w:t>Emin_meV</w:t>
      </w:r>
      <w:proofErr w:type="spellEnd"/>
      <w:r w:rsidRPr="00AE4304">
        <w:rPr>
          <w:rFonts w:ascii="Courier New" w:hAnsi="Courier New" w:cs="Courier New"/>
        </w:rPr>
        <w:t xml:space="preserve">=0.0, </w:t>
      </w:r>
      <w:proofErr w:type="spellStart"/>
      <w:r w:rsidRPr="00AE4304">
        <w:rPr>
          <w:rFonts w:ascii="Courier New" w:hAnsi="Courier New" w:cs="Courier New"/>
        </w:rPr>
        <w:t>Emax_meV</w:t>
      </w:r>
      <w:proofErr w:type="spellEnd"/>
      <w:r w:rsidRPr="00AE4304">
        <w:rPr>
          <w:rFonts w:ascii="Courier New" w:hAnsi="Courier New" w:cs="Courier New"/>
        </w:rPr>
        <w:t xml:space="preserve">=0.0, </w:t>
      </w:r>
      <w:proofErr w:type="spellStart"/>
      <w:r w:rsidRPr="00AE4304">
        <w:rPr>
          <w:rFonts w:ascii="Courier New" w:hAnsi="Courier New" w:cs="Courier New"/>
        </w:rPr>
        <w:t>Edelta</w:t>
      </w:r>
      <w:proofErr w:type="spellEnd"/>
      <w:r w:rsidRPr="00AE4304">
        <w:rPr>
          <w:rFonts w:ascii="Courier New" w:hAnsi="Courier New" w:cs="Courier New"/>
        </w:rPr>
        <w:t xml:space="preserve">=2.0, </w:t>
      </w:r>
      <w:proofErr w:type="spellStart"/>
      <w:r w:rsidRPr="00AE4304">
        <w:rPr>
          <w:rFonts w:ascii="Courier New" w:hAnsi="Courier New" w:cs="Courier New"/>
        </w:rPr>
        <w:t>DetStep</w:t>
      </w:r>
      <w:proofErr w:type="spellEnd"/>
      <w:r w:rsidRPr="00AE4304">
        <w:rPr>
          <w:rFonts w:ascii="Courier New" w:hAnsi="Courier New" w:cs="Courier New"/>
        </w:rPr>
        <w:t>=4</w:t>
      </w:r>
      <w:r w:rsidRPr="00AE4304">
        <w:rPr>
          <w:rFonts w:ascii="Courier New" w:hAnsi="Courier New" w:cs="Courier New"/>
        </w:rPr>
        <w:br/>
      </w:r>
    </w:p>
    <w:p w:rsidR="007C465C" w:rsidRDefault="00AE4304" w:rsidP="00A17403">
      <w:pPr>
        <w:pStyle w:val="ListParagraph"/>
        <w:numPr>
          <w:ilvl w:val="2"/>
          <w:numId w:val="1"/>
        </w:numPr>
      </w:pPr>
      <w:r>
        <w:lastRenderedPageBreak/>
        <w:t>Examples</w:t>
      </w:r>
      <w:r w:rsidR="00167FAB">
        <w:br/>
      </w:r>
      <w:r w:rsidR="00BB3C01">
        <w:rPr>
          <w:noProof/>
        </w:rPr>
        <w:drawing>
          <wp:inline distT="0" distB="0" distL="0" distR="0">
            <wp:extent cx="3354336" cy="252829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byPlotCubic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336" cy="25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FAB">
        <w:br/>
      </w:r>
      <w:proofErr w:type="spellStart"/>
      <w:r w:rsidR="00167FAB">
        <w:rPr>
          <w:rFonts w:ascii="Courier New" w:hAnsi="Courier New" w:cs="Courier New"/>
        </w:rPr>
        <w:t>TobyPlot</w:t>
      </w:r>
      <w:proofErr w:type="spellEnd"/>
      <w:r w:rsidR="00167FAB">
        <w:rPr>
          <w:rFonts w:ascii="Courier New" w:hAnsi="Courier New" w:cs="Courier New"/>
        </w:rPr>
        <w:t>(</w:t>
      </w:r>
      <w:proofErr w:type="spellStart"/>
      <w:r w:rsidR="00167FAB">
        <w:rPr>
          <w:rFonts w:ascii="Courier New" w:hAnsi="Courier New" w:cs="Courier New"/>
        </w:rPr>
        <w:t>CubicCrystal,trialconfig</w:t>
      </w:r>
      <w:proofErr w:type="spellEnd"/>
      <w:r w:rsidR="00167FAB">
        <w:rPr>
          <w:rFonts w:ascii="Courier New" w:hAnsi="Courier New" w:cs="Courier New"/>
        </w:rPr>
        <w:t>)</w:t>
      </w:r>
      <w:r w:rsidR="00167FAB">
        <w:rPr>
          <w:rFonts w:ascii="Courier New" w:hAnsi="Courier New" w:cs="Courier New"/>
        </w:rPr>
        <w:br/>
      </w:r>
      <w:r w:rsidR="00BB3C01">
        <w:rPr>
          <w:rFonts w:ascii="Courier New" w:hAnsi="Courier New" w:cs="Courier New"/>
          <w:noProof/>
        </w:rPr>
        <w:drawing>
          <wp:inline distT="0" distB="0" distL="0" distR="0">
            <wp:extent cx="2961564" cy="223224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byPlotHex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564" cy="223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FAB">
        <w:rPr>
          <w:rFonts w:ascii="Courier New" w:hAnsi="Courier New" w:cs="Courier New"/>
        </w:rPr>
        <w:br/>
      </w:r>
      <w:proofErr w:type="spellStart"/>
      <w:r w:rsidR="00167FAB">
        <w:rPr>
          <w:rFonts w:ascii="Courier New" w:hAnsi="Courier New" w:cs="Courier New"/>
        </w:rPr>
        <w:t>TobyPlot</w:t>
      </w:r>
      <w:proofErr w:type="spellEnd"/>
      <w:r w:rsidR="00167FAB">
        <w:rPr>
          <w:rFonts w:ascii="Courier New" w:hAnsi="Courier New" w:cs="Courier New"/>
        </w:rPr>
        <w:t>(</w:t>
      </w:r>
      <w:proofErr w:type="spellStart"/>
      <w:r w:rsidR="00167FAB">
        <w:rPr>
          <w:rFonts w:ascii="Courier New" w:hAnsi="Courier New" w:cs="Courier New"/>
        </w:rPr>
        <w:t>hexCrystal,trialconfig</w:t>
      </w:r>
      <w:proofErr w:type="spellEnd"/>
      <w:r w:rsidR="00167FAB">
        <w:rPr>
          <w:rFonts w:ascii="Courier New" w:hAnsi="Courier New" w:cs="Courier New"/>
        </w:rPr>
        <w:t>)</w:t>
      </w:r>
      <w:r w:rsidR="00167FAB">
        <w:rPr>
          <w:rFonts w:ascii="Courier New" w:hAnsi="Courier New" w:cs="Courier New"/>
        </w:rPr>
        <w:br/>
      </w:r>
      <w:r w:rsidR="00BB3C01">
        <w:rPr>
          <w:rFonts w:ascii="Courier New" w:hAnsi="Courier New" w:cs="Courier New"/>
          <w:noProof/>
        </w:rPr>
        <w:drawing>
          <wp:inline distT="0" distB="0" distL="0" distR="0">
            <wp:extent cx="2865455" cy="215980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byPlotHexHK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455" cy="215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FAB">
        <w:rPr>
          <w:rFonts w:ascii="Courier New" w:hAnsi="Courier New" w:cs="Courier New"/>
        </w:rPr>
        <w:br/>
      </w:r>
      <w:proofErr w:type="spellStart"/>
      <w:r w:rsidR="00167FAB">
        <w:rPr>
          <w:rFonts w:ascii="Courier New" w:hAnsi="Courier New" w:cs="Courier New"/>
        </w:rPr>
        <w:t>TobyPlot</w:t>
      </w:r>
      <w:proofErr w:type="spellEnd"/>
      <w:r w:rsidR="00167FAB">
        <w:rPr>
          <w:rFonts w:ascii="Courier New" w:hAnsi="Courier New" w:cs="Courier New"/>
        </w:rPr>
        <w:t>(</w:t>
      </w:r>
      <w:proofErr w:type="spellStart"/>
      <w:r w:rsidR="00167FAB">
        <w:rPr>
          <w:rFonts w:ascii="Courier New" w:hAnsi="Courier New" w:cs="Courier New"/>
        </w:rPr>
        <w:t>hexCrystal,trialconfig,hkl</w:t>
      </w:r>
      <w:proofErr w:type="spellEnd"/>
      <w:r w:rsidR="00167FAB">
        <w:rPr>
          <w:rFonts w:ascii="Courier New" w:hAnsi="Courier New" w:cs="Courier New"/>
        </w:rPr>
        <w:t>=(1,0,0))</w:t>
      </w:r>
      <w:r w:rsidR="00167FAB">
        <w:rPr>
          <w:rFonts w:ascii="Courier New" w:hAnsi="Courier New" w:cs="Courier New"/>
        </w:rPr>
        <w:br/>
      </w:r>
      <w:r w:rsidR="00167FAB">
        <w:rPr>
          <w:rFonts w:ascii="Courier New" w:hAnsi="Courier New" w:cs="Courier New"/>
        </w:rPr>
        <w:br/>
      </w:r>
      <w:proofErr w:type="spellStart"/>
      <w:r w:rsidR="00167FAB">
        <w:rPr>
          <w:rFonts w:ascii="Courier New" w:hAnsi="Courier New" w:cs="Courier New"/>
        </w:rPr>
        <w:t>trialconfig.det_tube</w:t>
      </w:r>
      <w:proofErr w:type="spellEnd"/>
      <w:r w:rsidR="00167FAB">
        <w:rPr>
          <w:rFonts w:ascii="Courier New" w:hAnsi="Courier New" w:cs="Courier New"/>
        </w:rPr>
        <w:t>=1</w:t>
      </w:r>
      <w:r w:rsidR="00BB3C01">
        <w:rPr>
          <w:rFonts w:ascii="Courier New" w:hAnsi="Courier New" w:cs="Courier New"/>
        </w:rPr>
        <w:br/>
      </w:r>
      <w:r w:rsidR="00BB3C01">
        <w:rPr>
          <w:rFonts w:ascii="Courier New" w:hAnsi="Courier New" w:cs="Courier New"/>
          <w:noProof/>
        </w:rPr>
        <w:lastRenderedPageBreak/>
        <w:drawing>
          <wp:inline distT="0" distB="0" distL="0" distR="0">
            <wp:extent cx="3137055" cy="2364522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byPlotHexDT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055" cy="236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FAB">
        <w:rPr>
          <w:rFonts w:ascii="Courier New" w:hAnsi="Courier New" w:cs="Courier New"/>
        </w:rPr>
        <w:br/>
      </w:r>
      <w:proofErr w:type="spellStart"/>
      <w:r w:rsidR="00167FAB">
        <w:rPr>
          <w:rFonts w:ascii="Courier New" w:hAnsi="Courier New" w:cs="Courier New"/>
        </w:rPr>
        <w:t>TobyPlot</w:t>
      </w:r>
      <w:proofErr w:type="spellEnd"/>
      <w:r w:rsidR="00167FAB">
        <w:rPr>
          <w:rFonts w:ascii="Courier New" w:hAnsi="Courier New" w:cs="Courier New"/>
        </w:rPr>
        <w:t>(</w:t>
      </w:r>
      <w:proofErr w:type="spellStart"/>
      <w:r w:rsidR="00167FAB">
        <w:rPr>
          <w:rFonts w:ascii="Courier New" w:hAnsi="Courier New" w:cs="Courier New"/>
        </w:rPr>
        <w:t>hexCrystal,trialconfig,hkl</w:t>
      </w:r>
      <w:proofErr w:type="spellEnd"/>
      <w:r w:rsidR="00167FAB">
        <w:rPr>
          <w:rFonts w:ascii="Courier New" w:hAnsi="Courier New" w:cs="Courier New"/>
        </w:rPr>
        <w:t>=(1,</w:t>
      </w:r>
      <w:r w:rsidR="00BB3C01">
        <w:rPr>
          <w:rFonts w:ascii="Courier New" w:hAnsi="Courier New" w:cs="Courier New"/>
        </w:rPr>
        <w:t>0</w:t>
      </w:r>
      <w:r w:rsidR="00167FAB">
        <w:rPr>
          <w:rFonts w:ascii="Courier New" w:hAnsi="Courier New" w:cs="Courier New"/>
        </w:rPr>
        <w:t>,0))</w:t>
      </w:r>
      <w:r w:rsidR="00167FAB">
        <w:rPr>
          <w:rFonts w:ascii="Courier New" w:hAnsi="Courier New" w:cs="Courier New"/>
        </w:rPr>
        <w:br/>
      </w:r>
      <w:r w:rsidR="00167FAB">
        <w:rPr>
          <w:rFonts w:ascii="Courier New" w:hAnsi="Courier New" w:cs="Courier New"/>
        </w:rPr>
        <w:br/>
      </w:r>
      <w:proofErr w:type="spellStart"/>
      <w:r w:rsidR="00167FAB">
        <w:rPr>
          <w:rFonts w:ascii="Courier New" w:hAnsi="Courier New" w:cs="Courier New"/>
        </w:rPr>
        <w:t>trialconfig.det_tube</w:t>
      </w:r>
      <w:proofErr w:type="spellEnd"/>
      <w:r w:rsidR="00167FAB">
        <w:rPr>
          <w:rFonts w:ascii="Courier New" w:hAnsi="Courier New" w:cs="Courier New"/>
        </w:rPr>
        <w:t>=160</w:t>
      </w:r>
      <w:r w:rsidR="00167FAB">
        <w:rPr>
          <w:rFonts w:ascii="Courier New" w:hAnsi="Courier New" w:cs="Courier New"/>
        </w:rPr>
        <w:br/>
      </w:r>
      <w:r w:rsidR="00BB3C01">
        <w:rPr>
          <w:rFonts w:ascii="Courier New" w:hAnsi="Courier New" w:cs="Courier New"/>
          <w:noProof/>
        </w:rPr>
        <w:drawing>
          <wp:inline distT="0" distB="0" distL="0" distR="0">
            <wp:extent cx="3084394" cy="2324829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byPlotHexDT160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394" cy="232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C01">
        <w:rPr>
          <w:rFonts w:ascii="Courier New" w:hAnsi="Courier New" w:cs="Courier New"/>
        </w:rPr>
        <w:br/>
      </w:r>
      <w:proofErr w:type="spellStart"/>
      <w:r w:rsidR="00167FAB">
        <w:rPr>
          <w:rFonts w:ascii="Courier New" w:hAnsi="Courier New" w:cs="Courier New"/>
        </w:rPr>
        <w:t>TobyPlot</w:t>
      </w:r>
      <w:proofErr w:type="spellEnd"/>
      <w:r w:rsidR="00167FAB">
        <w:rPr>
          <w:rFonts w:ascii="Courier New" w:hAnsi="Courier New" w:cs="Courier New"/>
        </w:rPr>
        <w:t>(</w:t>
      </w:r>
      <w:proofErr w:type="spellStart"/>
      <w:r w:rsidR="00167FAB">
        <w:rPr>
          <w:rFonts w:ascii="Courier New" w:hAnsi="Courier New" w:cs="Courier New"/>
        </w:rPr>
        <w:t>hexCrystal,trialconfig,hkl</w:t>
      </w:r>
      <w:proofErr w:type="spellEnd"/>
      <w:r w:rsidR="00167FAB">
        <w:rPr>
          <w:rFonts w:ascii="Courier New" w:hAnsi="Courier New" w:cs="Courier New"/>
        </w:rPr>
        <w:t>=(1,</w:t>
      </w:r>
      <w:r w:rsidR="00BB3C01">
        <w:rPr>
          <w:rFonts w:ascii="Courier New" w:hAnsi="Courier New" w:cs="Courier New"/>
        </w:rPr>
        <w:t>0</w:t>
      </w:r>
      <w:r w:rsidR="00167FAB">
        <w:rPr>
          <w:rFonts w:ascii="Courier New" w:hAnsi="Courier New" w:cs="Courier New"/>
        </w:rPr>
        <w:t>,0))</w:t>
      </w:r>
      <w:r w:rsidR="00167FAB">
        <w:rPr>
          <w:rFonts w:ascii="Courier New" w:hAnsi="Courier New" w:cs="Courier New"/>
        </w:rPr>
        <w:br/>
      </w:r>
      <w:r w:rsidR="00BB3C01">
        <w:rPr>
          <w:rFonts w:ascii="Courier New" w:hAnsi="Courier New" w:cs="Courier New"/>
          <w:noProof/>
        </w:rPr>
        <w:drawing>
          <wp:inline distT="0" distB="0" distL="0" distR="0">
            <wp:extent cx="2964641" cy="223425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byPlotHexE7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511" cy="223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FAB">
        <w:rPr>
          <w:rFonts w:ascii="Courier New" w:hAnsi="Courier New" w:cs="Courier New"/>
        </w:rPr>
        <w:br/>
      </w:r>
      <w:proofErr w:type="spellStart"/>
      <w:r w:rsidR="00167FAB">
        <w:rPr>
          <w:rFonts w:ascii="Courier New" w:hAnsi="Courier New" w:cs="Courier New"/>
        </w:rPr>
        <w:t>TobyPlot</w:t>
      </w:r>
      <w:proofErr w:type="spellEnd"/>
      <w:r w:rsidR="00167FAB">
        <w:rPr>
          <w:rFonts w:ascii="Courier New" w:hAnsi="Courier New" w:cs="Courier New"/>
        </w:rPr>
        <w:t>(</w:t>
      </w:r>
      <w:proofErr w:type="spellStart"/>
      <w:r w:rsidR="00167FAB">
        <w:rPr>
          <w:rFonts w:ascii="Courier New" w:hAnsi="Courier New" w:cs="Courier New"/>
        </w:rPr>
        <w:t>hexCrystal,trialconfig,hkl</w:t>
      </w:r>
      <w:proofErr w:type="spellEnd"/>
      <w:r w:rsidR="00167FAB">
        <w:rPr>
          <w:rFonts w:ascii="Courier New" w:hAnsi="Courier New" w:cs="Courier New"/>
        </w:rPr>
        <w:t>=(0,1,0),</w:t>
      </w:r>
      <w:proofErr w:type="spellStart"/>
      <w:r w:rsidR="00167FAB">
        <w:rPr>
          <w:rFonts w:ascii="Courier New" w:hAnsi="Courier New" w:cs="Courier New"/>
        </w:rPr>
        <w:t>Echoice</w:t>
      </w:r>
      <w:proofErr w:type="spellEnd"/>
      <w:r w:rsidR="00167FAB">
        <w:rPr>
          <w:rFonts w:ascii="Courier New" w:hAnsi="Courier New" w:cs="Courier New"/>
        </w:rPr>
        <w:t>=7.</w:t>
      </w:r>
      <w:r w:rsidR="00167FAB">
        <w:rPr>
          <w:rFonts w:ascii="Courier New" w:hAnsi="Courier New" w:cs="Courier New"/>
        </w:rPr>
        <w:lastRenderedPageBreak/>
        <w:t>0)</w:t>
      </w:r>
      <w:r w:rsidR="00167FAB">
        <w:br/>
      </w:r>
    </w:p>
    <w:p w:rsidR="00D624C1" w:rsidRPr="00BB3C01" w:rsidRDefault="00D624C1" w:rsidP="00A17403">
      <w:pPr>
        <w:pStyle w:val="ListParagraph"/>
        <w:numPr>
          <w:ilvl w:val="2"/>
          <w:numId w:val="1"/>
        </w:numPr>
        <w:rPr>
          <w:i/>
        </w:rPr>
      </w:pPr>
      <w:r w:rsidRPr="00BB3C01">
        <w:rPr>
          <w:i/>
        </w:rPr>
        <w:t xml:space="preserve">Need an option where </w:t>
      </w:r>
      <w:proofErr w:type="spellStart"/>
      <w:r w:rsidRPr="00BB3C01">
        <w:rPr>
          <w:i/>
        </w:rPr>
        <w:t>hkl</w:t>
      </w:r>
      <w:proofErr w:type="spellEnd"/>
      <w:r w:rsidRPr="00BB3C01">
        <w:rPr>
          <w:i/>
        </w:rPr>
        <w:t xml:space="preserve"> doesn’t change S2 but does confirm that it’s in range…</w:t>
      </w:r>
    </w:p>
    <w:p w:rsidR="00167FAB" w:rsidRDefault="007C465C" w:rsidP="00A17403">
      <w:pPr>
        <w:pStyle w:val="ListParagraph"/>
        <w:numPr>
          <w:ilvl w:val="1"/>
          <w:numId w:val="1"/>
        </w:numPr>
      </w:pPr>
      <w:proofErr w:type="spellStart"/>
      <w:r>
        <w:t>MultiTobyPlot</w:t>
      </w:r>
      <w:proofErr w:type="spellEnd"/>
      <w:r w:rsidR="00167FAB">
        <w:t xml:space="preserve">:  </w:t>
      </w:r>
    </w:p>
    <w:p w:rsidR="00D56B99" w:rsidRDefault="00167FAB" w:rsidP="00A17403">
      <w:pPr>
        <w:pStyle w:val="ListParagraph"/>
        <w:numPr>
          <w:ilvl w:val="2"/>
          <w:numId w:val="1"/>
        </w:numPr>
      </w:pPr>
      <w:r w:rsidRPr="00167FAB">
        <w:t xml:space="preserve">for scan planning, it helps to have a skeletal version of </w:t>
      </w:r>
      <w:proofErr w:type="spellStart"/>
      <w:r w:rsidRPr="00167FAB">
        <w:t>TobyPlot</w:t>
      </w:r>
      <w:proofErr w:type="spellEnd"/>
      <w:r>
        <w:t xml:space="preserve"> </w:t>
      </w:r>
      <w:r w:rsidRPr="00167FAB">
        <w:t>replicated throughout the screen</w:t>
      </w:r>
    </w:p>
    <w:p w:rsidR="00AE4304" w:rsidRDefault="00AE4304" w:rsidP="00A17403">
      <w:pPr>
        <w:pStyle w:val="ListParagraph"/>
        <w:numPr>
          <w:ilvl w:val="2"/>
          <w:numId w:val="1"/>
        </w:numPr>
      </w:pPr>
      <w:r>
        <w:t xml:space="preserve">Parameters: </w:t>
      </w:r>
      <w:r>
        <w:br/>
      </w:r>
      <w:r>
        <w:br/>
      </w:r>
      <w:r w:rsidRPr="00AE4304">
        <w:rPr>
          <w:rFonts w:ascii="Courier New" w:hAnsi="Courier New" w:cs="Courier New"/>
        </w:rPr>
        <w:t xml:space="preserve">Crystal class, </w:t>
      </w:r>
      <w:proofErr w:type="spellStart"/>
      <w:r w:rsidRPr="00AE4304">
        <w:rPr>
          <w:rFonts w:ascii="Courier New" w:hAnsi="Courier New" w:cs="Courier New"/>
        </w:rPr>
        <w:t>CheckOutMotors</w:t>
      </w:r>
      <w:proofErr w:type="spellEnd"/>
      <w:r w:rsidRPr="00AE4304">
        <w:rPr>
          <w:rFonts w:ascii="Courier New" w:hAnsi="Courier New" w:cs="Courier New"/>
        </w:rPr>
        <w:t xml:space="preserve"> class, EiS1S2_array=[], </w:t>
      </w:r>
      <w:proofErr w:type="spellStart"/>
      <w:r w:rsidRPr="00AE4304">
        <w:rPr>
          <w:rFonts w:ascii="Courier New" w:hAnsi="Courier New" w:cs="Courier New"/>
        </w:rPr>
        <w:t>hklEiE_array</w:t>
      </w:r>
      <w:proofErr w:type="spellEnd"/>
      <w:r w:rsidRPr="00AE4304">
        <w:rPr>
          <w:rFonts w:ascii="Courier New" w:hAnsi="Courier New" w:cs="Courier New"/>
        </w:rPr>
        <w:t xml:space="preserve">=[], </w:t>
      </w:r>
      <w:proofErr w:type="spellStart"/>
      <w:r w:rsidRPr="00AE4304">
        <w:rPr>
          <w:rFonts w:ascii="Courier New" w:hAnsi="Courier New" w:cs="Courier New"/>
        </w:rPr>
        <w:t>Emin</w:t>
      </w:r>
      <w:proofErr w:type="spellEnd"/>
      <w:r w:rsidRPr="00AE4304">
        <w:rPr>
          <w:rFonts w:ascii="Courier New" w:hAnsi="Courier New" w:cs="Courier New"/>
        </w:rPr>
        <w:t xml:space="preserve">=0.0, </w:t>
      </w:r>
      <w:proofErr w:type="spellStart"/>
      <w:r w:rsidRPr="00AE4304">
        <w:rPr>
          <w:rFonts w:ascii="Courier New" w:hAnsi="Courier New" w:cs="Courier New"/>
        </w:rPr>
        <w:t>Emax</w:t>
      </w:r>
      <w:proofErr w:type="spellEnd"/>
      <w:r w:rsidRPr="00AE4304">
        <w:rPr>
          <w:rFonts w:ascii="Courier New" w:hAnsi="Courier New" w:cs="Courier New"/>
        </w:rPr>
        <w:t>=0.0</w:t>
      </w:r>
      <w:r w:rsidRPr="00AE4304">
        <w:rPr>
          <w:rFonts w:ascii="Courier New" w:hAnsi="Courier New" w:cs="Courier New"/>
        </w:rPr>
        <w:br/>
      </w:r>
    </w:p>
    <w:p w:rsidR="00167FAB" w:rsidRDefault="00167FAB" w:rsidP="00A17403">
      <w:pPr>
        <w:pStyle w:val="ListParagraph"/>
        <w:numPr>
          <w:ilvl w:val="2"/>
          <w:numId w:val="1"/>
        </w:numPr>
      </w:pPr>
      <w:r>
        <w:t xml:space="preserve">Input option 1:  </w:t>
      </w:r>
      <w:r w:rsidRPr="00167FAB">
        <w:t>but Ei (meV), S1 sample v-axis rotation angle (</w:t>
      </w:r>
      <w:proofErr w:type="spellStart"/>
      <w:r w:rsidRPr="00167FAB">
        <w:t>deg</w:t>
      </w:r>
      <w:proofErr w:type="spellEnd"/>
      <w:r w:rsidRPr="00167FAB">
        <w:t>)</w:t>
      </w:r>
      <w:r>
        <w:t>, and S2 detector vessel angle (</w:t>
      </w:r>
      <w:proofErr w:type="spellStart"/>
      <w:r>
        <w:t>deg</w:t>
      </w:r>
      <w:proofErr w:type="spellEnd"/>
      <w:r>
        <w:t>)</w:t>
      </w:r>
      <w:r>
        <w:br/>
      </w:r>
      <w:r w:rsidR="0014297D">
        <w:br/>
      </w:r>
      <w:r w:rsidR="0014297D">
        <w:rPr>
          <w:noProof/>
        </w:rPr>
        <w:drawing>
          <wp:inline distT="0" distB="0" distL="0" distR="0">
            <wp:extent cx="3125337" cy="2355689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yTobyS1S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337" cy="235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rPr>
          <w:rFonts w:ascii="Courier New" w:hAnsi="Courier New" w:cs="Courier New"/>
        </w:rPr>
        <w:t>ManyTobyPlots</w:t>
      </w:r>
      <w:proofErr w:type="spellEnd"/>
      <w:r>
        <w:rPr>
          <w:rFonts w:ascii="Courier New" w:hAnsi="Courier New" w:cs="Courier New"/>
        </w:rPr>
        <w:t>(hexCrystal,trialconfig,EiS1S2_array = [(20,20,-20),(10,30,-40)])</w:t>
      </w:r>
      <w:r>
        <w:br/>
      </w:r>
    </w:p>
    <w:p w:rsidR="00167FAB" w:rsidRDefault="00167FAB" w:rsidP="00A17403">
      <w:pPr>
        <w:pStyle w:val="ListParagraph"/>
        <w:numPr>
          <w:ilvl w:val="2"/>
          <w:numId w:val="1"/>
        </w:numPr>
      </w:pPr>
      <w:r>
        <w:lastRenderedPageBreak/>
        <w:t xml:space="preserve">Input option 2:  </w:t>
      </w:r>
      <w:r w:rsidRPr="00167FAB">
        <w:t xml:space="preserve">h, k, l (all </w:t>
      </w:r>
      <w:proofErr w:type="spellStart"/>
      <w:r w:rsidRPr="00167FAB">
        <w:t>rlu</w:t>
      </w:r>
      <w:proofErr w:type="spellEnd"/>
      <w:r w:rsidRPr="00167FAB">
        <w:t>), Ei (meV), E (meV)</w:t>
      </w:r>
      <w:r>
        <w:br/>
      </w:r>
      <w:r w:rsidR="0014297D">
        <w:rPr>
          <w:noProof/>
        </w:rPr>
        <w:drawing>
          <wp:inline distT="0" distB="0" distL="0" distR="0">
            <wp:extent cx="3405116" cy="2566570"/>
            <wp:effectExtent l="0" t="0" r="508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yTobyHKL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116" cy="25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rPr>
          <w:rFonts w:ascii="Courier New" w:hAnsi="Courier New" w:cs="Courier New"/>
        </w:rPr>
        <w:t>ManyTobyPlots</w:t>
      </w:r>
      <w:proofErr w:type="spellEnd"/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hexCrystal,trialconfig,hklEiE_array</w:t>
      </w:r>
      <w:proofErr w:type="spellEnd"/>
      <w:r>
        <w:rPr>
          <w:rFonts w:ascii="Courier New" w:hAnsi="Courier New" w:cs="Courier New"/>
        </w:rPr>
        <w:t xml:space="preserve"> = [(1,0,0,25,0),(0,1,0,25,0)])</w:t>
      </w:r>
      <w:r>
        <w:br/>
      </w:r>
    </w:p>
    <w:p w:rsidR="00167FAB" w:rsidRDefault="00D624C1" w:rsidP="00A17403">
      <w:pPr>
        <w:pStyle w:val="ListParagraph"/>
        <w:numPr>
          <w:ilvl w:val="2"/>
          <w:numId w:val="1"/>
        </w:numPr>
      </w:pPr>
      <w:r>
        <w:t>Input option 3:  like Input option 2, but fixing S2 instead of driving S2 to the desired detector / 2Theta.  Does confirm that 2Theta is in range for different configurations.</w:t>
      </w:r>
    </w:p>
    <w:p w:rsidR="00616E90" w:rsidRPr="00E55BBA" w:rsidRDefault="00616E90" w:rsidP="00A17403">
      <w:pPr>
        <w:pStyle w:val="ListParagraph"/>
        <w:numPr>
          <w:ilvl w:val="3"/>
          <w:numId w:val="1"/>
        </w:numPr>
        <w:rPr>
          <w:i/>
        </w:rPr>
      </w:pPr>
      <w:r w:rsidRPr="00E55BBA">
        <w:rPr>
          <w:i/>
        </w:rPr>
        <w:t>Not started…</w:t>
      </w:r>
    </w:p>
    <w:p w:rsidR="00616E90" w:rsidRDefault="00616E90" w:rsidP="00A17403">
      <w:pPr>
        <w:pStyle w:val="ListParagraph"/>
        <w:numPr>
          <w:ilvl w:val="1"/>
          <w:numId w:val="1"/>
        </w:numPr>
      </w:pPr>
      <w:r>
        <w:t xml:space="preserve">Plotting E as a function of </w:t>
      </w:r>
      <w:proofErr w:type="spellStart"/>
      <w:r>
        <w:t>Qx</w:t>
      </w:r>
      <w:proofErr w:type="spellEnd"/>
      <w:r>
        <w:t xml:space="preserve"> for a given </w:t>
      </w:r>
      <w:proofErr w:type="spellStart"/>
      <w:r>
        <w:t>Qy</w:t>
      </w:r>
      <w:proofErr w:type="spellEnd"/>
      <w:r>
        <w:t xml:space="preserve">, or </w:t>
      </w:r>
      <w:proofErr w:type="spellStart"/>
      <w:r>
        <w:t>vica</w:t>
      </w:r>
      <w:proofErr w:type="spellEnd"/>
      <w:r>
        <w:t xml:space="preserve"> </w:t>
      </w:r>
      <w:proofErr w:type="spellStart"/>
      <w:r>
        <w:t>verca</w:t>
      </w:r>
      <w:proofErr w:type="spellEnd"/>
      <w:r>
        <w:t>.</w:t>
      </w:r>
    </w:p>
    <w:p w:rsidR="00616E90" w:rsidRPr="00E55BBA" w:rsidRDefault="00616E90" w:rsidP="00A17403">
      <w:pPr>
        <w:pStyle w:val="ListParagraph"/>
        <w:numPr>
          <w:ilvl w:val="2"/>
          <w:numId w:val="1"/>
        </w:numPr>
        <w:rPr>
          <w:i/>
        </w:rPr>
      </w:pPr>
      <w:r w:rsidRPr="00E55BBA">
        <w:rPr>
          <w:i/>
        </w:rPr>
        <w:t>Not complete…</w:t>
      </w:r>
    </w:p>
    <w:p w:rsidR="000E1C00" w:rsidRDefault="00616E90" w:rsidP="00D56B99">
      <w:pPr>
        <w:pStyle w:val="ListParagraph"/>
        <w:numPr>
          <w:ilvl w:val="0"/>
          <w:numId w:val="1"/>
        </w:numPr>
      </w:pPr>
      <w:r>
        <w:t>Usable only on PYDAS</w:t>
      </w:r>
      <w:r w:rsidR="000E1C00">
        <w:t xml:space="preserve"> </w:t>
      </w:r>
      <w:r w:rsidR="00A03D93">
        <w:t>on</w:t>
      </w:r>
      <w:r w:rsidR="000E1C00">
        <w:t xml:space="preserve"> control computer</w:t>
      </w:r>
      <w:r w:rsidR="00A03D93">
        <w:t xml:space="preserve"> for HYSPEC</w:t>
      </w:r>
    </w:p>
    <w:p w:rsidR="00D56B99" w:rsidRPr="000E1C00" w:rsidRDefault="000E1C00" w:rsidP="000E1C00">
      <w:pPr>
        <w:pStyle w:val="ListParagraph"/>
        <w:numPr>
          <w:ilvl w:val="1"/>
          <w:numId w:val="1"/>
        </w:numPr>
      </w:pPr>
      <w:r>
        <w:t>Parameter check</w:t>
      </w:r>
      <w:r w:rsidR="00616E90">
        <w:br/>
      </w:r>
      <w:r w:rsidR="00616E90">
        <w:br/>
      </w:r>
      <w:proofErr w:type="spellStart"/>
      <w:r w:rsidR="00616E90" w:rsidRPr="00616E90">
        <w:rPr>
          <w:rFonts w:ascii="Courier New" w:hAnsi="Courier New" w:cs="Courier New"/>
        </w:rPr>
        <w:t>parm_check</w:t>
      </w:r>
      <w:proofErr w:type="spellEnd"/>
      <w:r w:rsidR="00616E90" w:rsidRPr="00616E90">
        <w:rPr>
          <w:rFonts w:ascii="Courier New" w:hAnsi="Courier New" w:cs="Courier New"/>
        </w:rPr>
        <w:t>(['s1','m1pg'])</w:t>
      </w:r>
      <w:r w:rsidR="00616E90" w:rsidRPr="00616E90">
        <w:rPr>
          <w:rFonts w:ascii="Courier New" w:hAnsi="Courier New" w:cs="Courier New"/>
        </w:rPr>
        <w:br/>
      </w:r>
      <w:r w:rsidR="00D56B99" w:rsidRPr="00616E90">
        <w:rPr>
          <w:rFonts w:ascii="Courier New" w:hAnsi="Courier New" w:cs="Courier New"/>
        </w:rPr>
        <w:t>#</w:t>
      </w:r>
      <w:proofErr w:type="spellStart"/>
      <w:r w:rsidR="00D56B99" w:rsidRPr="00616E90">
        <w:rPr>
          <w:rFonts w:ascii="Courier New" w:hAnsi="Courier New" w:cs="Courier New"/>
        </w:rPr>
        <w:t>parm_check</w:t>
      </w:r>
      <w:proofErr w:type="spellEnd"/>
      <w:r w:rsidR="00D56B99" w:rsidRPr="00616E90">
        <w:rPr>
          <w:rFonts w:ascii="Courier New" w:hAnsi="Courier New" w:cs="Courier New"/>
        </w:rPr>
        <w:t>(</w:t>
      </w:r>
      <w:proofErr w:type="spellStart"/>
      <w:r w:rsidR="00D56B99" w:rsidRPr="00616E90">
        <w:rPr>
          <w:rFonts w:ascii="Courier New" w:hAnsi="Courier New" w:cs="Courier New"/>
        </w:rPr>
        <w:t>parmlist</w:t>
      </w:r>
      <w:proofErr w:type="spellEnd"/>
      <w:r w:rsidR="00D56B99" w:rsidRPr="00616E90">
        <w:rPr>
          <w:rFonts w:ascii="Courier New" w:hAnsi="Courier New" w:cs="Courier New"/>
        </w:rPr>
        <w:t>) -- real value check</w:t>
      </w:r>
      <w:r>
        <w:rPr>
          <w:rFonts w:cs="Courier New"/>
        </w:rPr>
        <w:br/>
      </w:r>
    </w:p>
    <w:p w:rsidR="000E1C00" w:rsidRPr="00A07DA0" w:rsidRDefault="000E1C00" w:rsidP="000E1C00">
      <w:pPr>
        <w:pStyle w:val="ListParagraph"/>
        <w:numPr>
          <w:ilvl w:val="1"/>
          <w:numId w:val="1"/>
        </w:numPr>
      </w:pPr>
      <w:proofErr w:type="spellStart"/>
      <w:r>
        <w:rPr>
          <w:rFonts w:cs="Courier New"/>
        </w:rPr>
        <w:t>set_Ei</w:t>
      </w:r>
      <w:proofErr w:type="spellEnd"/>
      <w:r w:rsidR="00591CB5">
        <w:rPr>
          <w:rFonts w:cs="Courier New"/>
        </w:rPr>
        <w:br/>
      </w:r>
      <w:r w:rsidR="00591CB5">
        <w:rPr>
          <w:rFonts w:cs="Courier New"/>
        </w:rPr>
        <w:br/>
      </w:r>
      <w:proofErr w:type="spellStart"/>
      <w:r w:rsidR="00591CB5">
        <w:rPr>
          <w:rFonts w:ascii="Courier New" w:hAnsi="Courier New" w:cs="Courier New"/>
        </w:rPr>
        <w:t>set_Ei</w:t>
      </w:r>
      <w:proofErr w:type="spellEnd"/>
      <w:r w:rsidR="00591CB5">
        <w:rPr>
          <w:rFonts w:ascii="Courier New" w:hAnsi="Courier New" w:cs="Courier New"/>
        </w:rPr>
        <w:t>(25)</w:t>
      </w:r>
      <w:r w:rsidR="00591CB5">
        <w:rPr>
          <w:rFonts w:ascii="Courier New" w:hAnsi="Courier New" w:cs="Courier New"/>
        </w:rPr>
        <w:br/>
      </w:r>
      <w:proofErr w:type="spellStart"/>
      <w:r w:rsidR="00591CB5">
        <w:rPr>
          <w:rFonts w:ascii="Courier New" w:hAnsi="Courier New" w:cs="Courier New"/>
        </w:rPr>
        <w:t>set_Ei</w:t>
      </w:r>
      <w:proofErr w:type="spellEnd"/>
      <w:r w:rsidR="00591CB5">
        <w:rPr>
          <w:rFonts w:ascii="Courier New" w:hAnsi="Courier New" w:cs="Courier New"/>
        </w:rPr>
        <w:t>(25,Fermi_Hz=180)</w:t>
      </w:r>
      <w:r w:rsidR="00A03D93">
        <w:rPr>
          <w:rFonts w:ascii="Courier New" w:hAnsi="Courier New" w:cs="Courier New"/>
        </w:rPr>
        <w:t xml:space="preserve"> #optional change of frequency</w:t>
      </w:r>
      <w:r w:rsidR="00591CB5">
        <w:rPr>
          <w:rFonts w:ascii="Courier New" w:hAnsi="Courier New" w:cs="Courier New"/>
        </w:rPr>
        <w:br/>
      </w:r>
      <w:proofErr w:type="spellStart"/>
      <w:r w:rsidR="00591CB5">
        <w:rPr>
          <w:rFonts w:ascii="Courier New" w:hAnsi="Courier New" w:cs="Courier New"/>
        </w:rPr>
        <w:t>set_Ei</w:t>
      </w:r>
      <w:proofErr w:type="spellEnd"/>
      <w:r w:rsidR="00591CB5">
        <w:rPr>
          <w:rFonts w:ascii="Courier New" w:hAnsi="Courier New" w:cs="Courier New"/>
        </w:rPr>
        <w:t>(25,test=1)</w:t>
      </w:r>
      <w:r w:rsidR="00A03D93">
        <w:rPr>
          <w:rFonts w:ascii="Courier New" w:hAnsi="Courier New" w:cs="Courier New"/>
        </w:rPr>
        <w:t xml:space="preserve"> #crunches numbers but doesn’t change any process variables</w:t>
      </w:r>
      <w:r w:rsidR="00591CB5">
        <w:rPr>
          <w:rFonts w:ascii="Courier New" w:hAnsi="Courier New" w:cs="Courier New"/>
        </w:rPr>
        <w:br/>
      </w:r>
      <w:proofErr w:type="spellStart"/>
      <w:r w:rsidR="00591CB5">
        <w:rPr>
          <w:rFonts w:ascii="Courier New" w:hAnsi="Courier New" w:cs="Courier New"/>
        </w:rPr>
        <w:t>set_Ei</w:t>
      </w:r>
      <w:proofErr w:type="spellEnd"/>
      <w:r w:rsidR="00591CB5">
        <w:rPr>
          <w:rFonts w:ascii="Courier New" w:hAnsi="Courier New" w:cs="Courier New"/>
        </w:rPr>
        <w:t>(25,flat=1)</w:t>
      </w:r>
      <w:r w:rsidR="00A03D93">
        <w:rPr>
          <w:rFonts w:ascii="Courier New" w:hAnsi="Courier New" w:cs="Courier New"/>
        </w:rPr>
        <w:t xml:space="preserve"> #flattens the focusing element</w:t>
      </w:r>
      <w:r w:rsidR="00591CB5">
        <w:rPr>
          <w:rFonts w:ascii="Courier New" w:hAnsi="Courier New" w:cs="Courier New"/>
        </w:rPr>
        <w:br/>
        <w:t>#</w:t>
      </w:r>
      <w:proofErr w:type="spellStart"/>
      <w:r w:rsidR="00591CB5">
        <w:rPr>
          <w:rFonts w:ascii="Courier New" w:hAnsi="Courier New" w:cs="Courier New"/>
        </w:rPr>
        <w:t>set_Ei</w:t>
      </w:r>
      <w:proofErr w:type="spellEnd"/>
      <w:r w:rsidR="00591CB5">
        <w:rPr>
          <w:rFonts w:ascii="Courier New" w:hAnsi="Courier New" w:cs="Courier New"/>
        </w:rPr>
        <w:t>(</w:t>
      </w:r>
      <w:proofErr w:type="spellStart"/>
      <w:r w:rsidR="00591CB5">
        <w:rPr>
          <w:rFonts w:ascii="Courier New" w:hAnsi="Courier New" w:cs="Courier New"/>
        </w:rPr>
        <w:t>Ei_meV,Fermi_Hz</w:t>
      </w:r>
      <w:proofErr w:type="spellEnd"/>
      <w:r w:rsidR="00591CB5">
        <w:rPr>
          <w:rFonts w:ascii="Courier New" w:hAnsi="Courier New" w:cs="Courier New"/>
        </w:rPr>
        <w:t>=0.0,etol=0.01,ftol=3.0,flat=0,test=0)</w:t>
      </w:r>
      <w:r w:rsidR="00A07DA0">
        <w:rPr>
          <w:rFonts w:ascii="Courier New" w:hAnsi="Courier New" w:cs="Courier New"/>
        </w:rPr>
        <w:br/>
      </w:r>
    </w:p>
    <w:p w:rsidR="00CE080A" w:rsidRDefault="00CE080A" w:rsidP="00CE080A">
      <w:pPr>
        <w:pStyle w:val="ListParagraph"/>
        <w:numPr>
          <w:ilvl w:val="1"/>
          <w:numId w:val="1"/>
        </w:numPr>
      </w:pPr>
      <w:r>
        <w:t>wiggleS1_run</w:t>
      </w:r>
    </w:p>
    <w:p w:rsidR="0014297D" w:rsidRDefault="00CE080A" w:rsidP="0010546A">
      <w:pPr>
        <w:pStyle w:val="ListParagraph"/>
        <w:numPr>
          <w:ilvl w:val="2"/>
          <w:numId w:val="1"/>
        </w:numPr>
      </w:pPr>
      <w:r>
        <w:rPr>
          <w:i/>
        </w:rPr>
        <w:t>Not done yet</w:t>
      </w:r>
    </w:p>
    <w:p w:rsidR="0010546A" w:rsidRDefault="0010546A" w:rsidP="0010546A">
      <w:pPr>
        <w:pStyle w:val="ListParagraph"/>
        <w:numPr>
          <w:ilvl w:val="1"/>
          <w:numId w:val="1"/>
        </w:numPr>
      </w:pPr>
      <w:r>
        <w:t>Buffer command system used at Sequoia</w:t>
      </w:r>
    </w:p>
    <w:p w:rsidR="0010546A" w:rsidRDefault="0010546A" w:rsidP="0010546A">
      <w:pPr>
        <w:pStyle w:val="ListParagraph"/>
        <w:numPr>
          <w:ilvl w:val="2"/>
          <w:numId w:val="1"/>
        </w:numPr>
      </w:pPr>
      <w:r>
        <w:rPr>
          <w:i/>
        </w:rPr>
        <w:lastRenderedPageBreak/>
        <w:t>Not done yet.</w:t>
      </w:r>
    </w:p>
    <w:p w:rsidR="0089702D" w:rsidRDefault="0089702D" w:rsidP="00A07DA0">
      <w:pPr>
        <w:pStyle w:val="ListParagraph"/>
        <w:numPr>
          <w:ilvl w:val="0"/>
          <w:numId w:val="1"/>
        </w:numPr>
      </w:pPr>
      <w:r>
        <w:t>File management and recording</w:t>
      </w:r>
    </w:p>
    <w:p w:rsidR="0089702D" w:rsidRDefault="0089702D" w:rsidP="0089702D">
      <w:pPr>
        <w:pStyle w:val="ListParagraph"/>
        <w:numPr>
          <w:ilvl w:val="1"/>
          <w:numId w:val="1"/>
        </w:numPr>
      </w:pPr>
      <w:r>
        <w:t>Generating a list of files from the analysis cluster from a terminal command line</w:t>
      </w:r>
      <w:r>
        <w:br/>
      </w:r>
      <w:r>
        <w:br/>
      </w:r>
      <w:r>
        <w:rPr>
          <w:rFonts w:ascii="Courier New" w:hAnsi="Courier New" w:cs="Courier New"/>
        </w:rPr>
        <w:t xml:space="preserve">#nxsummarytable –i HYS </w:t>
      </w:r>
      <w:r w:rsidRPr="0089702D">
        <w:rPr>
          <w:rFonts w:ascii="Courier New" w:hAnsi="Courier New" w:cs="Courier New"/>
          <w:i/>
        </w:rPr>
        <w:t>run</w:t>
      </w:r>
      <w:r>
        <w:rPr>
          <w:rFonts w:ascii="Courier New" w:hAnsi="Courier New" w:cs="Courier New"/>
          <w:i/>
        </w:rPr>
        <w:t>-</w:t>
      </w:r>
      <w:r w:rsidRPr="0089702D">
        <w:rPr>
          <w:rFonts w:ascii="Courier New" w:hAnsi="Courier New" w:cs="Courier New"/>
          <w:i/>
        </w:rPr>
        <w:t>number</w:t>
      </w:r>
      <w:r>
        <w:rPr>
          <w:rFonts w:ascii="Courier New" w:hAnsi="Courier New" w:cs="Courier New"/>
        </w:rPr>
        <w:t xml:space="preserve"> &gt;</w:t>
      </w:r>
      <w:r>
        <w:rPr>
          <w:rFonts w:ascii="Courier New" w:hAnsi="Courier New" w:cs="Courier New"/>
          <w:i/>
        </w:rPr>
        <w:t>filename.txt</w:t>
      </w:r>
      <w:r>
        <w:rPr>
          <w:rFonts w:ascii="Courier New" w:hAnsi="Courier New" w:cs="Courier New"/>
          <w:i/>
        </w:rPr>
        <w:br/>
      </w:r>
      <w:r>
        <w:rPr>
          <w:rFonts w:ascii="Courier New" w:hAnsi="Courier New" w:cs="Courier New"/>
        </w:rPr>
        <w:t>nxsummarytable –i HYS 100-200,300-400</w:t>
      </w:r>
      <w:r>
        <w:br/>
      </w:r>
    </w:p>
    <w:p w:rsidR="004B7815" w:rsidRDefault="0089702D" w:rsidP="004B7815">
      <w:pPr>
        <w:pStyle w:val="ListParagraph"/>
        <w:numPr>
          <w:ilvl w:val="1"/>
          <w:numId w:val="1"/>
        </w:numPr>
      </w:pPr>
      <w:r>
        <w:t>Mounting your analysis user disk area from the control PC:</w:t>
      </w:r>
    </w:p>
    <w:p w:rsidR="0089702D" w:rsidRDefault="0089702D" w:rsidP="0089702D">
      <w:pPr>
        <w:pStyle w:val="ListParagraph"/>
        <w:numPr>
          <w:ilvl w:val="2"/>
          <w:numId w:val="1"/>
        </w:numPr>
      </w:pPr>
      <w:r>
        <w:t>Open Computer from Start Icon on lower left</w:t>
      </w:r>
    </w:p>
    <w:p w:rsidR="0089702D" w:rsidRDefault="0089702D" w:rsidP="0089702D">
      <w:pPr>
        <w:pStyle w:val="ListParagraph"/>
        <w:numPr>
          <w:ilvl w:val="2"/>
          <w:numId w:val="1"/>
        </w:numPr>
      </w:pPr>
      <w:r>
        <w:t>Choose ‘map network drive’</w:t>
      </w:r>
    </w:p>
    <w:p w:rsidR="00B7707E" w:rsidRDefault="0089702D" w:rsidP="0089702D">
      <w:pPr>
        <w:pStyle w:val="ListParagraph"/>
        <w:numPr>
          <w:ilvl w:val="2"/>
          <w:numId w:val="1"/>
        </w:numPr>
      </w:pPr>
      <w:r>
        <w:t>Type in ‘123.45.67.89\</w:t>
      </w:r>
      <w:proofErr w:type="spellStart"/>
      <w:r>
        <w:t>abc</w:t>
      </w:r>
      <w:proofErr w:type="spellEnd"/>
      <w:r>
        <w:t>’ where ‘</w:t>
      </w:r>
      <w:proofErr w:type="spellStart"/>
      <w:r>
        <w:t>abc</w:t>
      </w:r>
      <w:proofErr w:type="spellEnd"/>
      <w:r>
        <w:t xml:space="preserve">’ should be changed to your </w:t>
      </w:r>
      <w:proofErr w:type="spellStart"/>
      <w:r>
        <w:t>ucams</w:t>
      </w:r>
      <w:proofErr w:type="spellEnd"/>
      <w:r>
        <w:t xml:space="preserve"> or </w:t>
      </w:r>
      <w:proofErr w:type="spellStart"/>
      <w:r>
        <w:t>xcams</w:t>
      </w:r>
      <w:proofErr w:type="spellEnd"/>
      <w:r>
        <w:t xml:space="preserve"> ID</w:t>
      </w:r>
    </w:p>
    <w:p w:rsidR="00B7707E" w:rsidRDefault="00B7707E" w:rsidP="0089702D">
      <w:pPr>
        <w:pStyle w:val="ListParagraph"/>
        <w:numPr>
          <w:ilvl w:val="2"/>
          <w:numId w:val="1"/>
        </w:numPr>
      </w:pPr>
      <w:r>
        <w:t>Click on ‘finish’ and a window will pop up for you to log in</w:t>
      </w:r>
    </w:p>
    <w:p w:rsidR="00B7707E" w:rsidRDefault="00B7707E" w:rsidP="0089702D">
      <w:pPr>
        <w:pStyle w:val="ListParagraph"/>
        <w:numPr>
          <w:ilvl w:val="2"/>
          <w:numId w:val="1"/>
        </w:numPr>
      </w:pPr>
      <w:r>
        <w:t>Type in ‘</w:t>
      </w:r>
      <w:proofErr w:type="spellStart"/>
      <w:r>
        <w:t>ornl</w:t>
      </w:r>
      <w:proofErr w:type="spellEnd"/>
      <w:r>
        <w:t>\</w:t>
      </w:r>
      <w:proofErr w:type="spellStart"/>
      <w:r>
        <w:t>abc</w:t>
      </w:r>
      <w:proofErr w:type="spellEnd"/>
      <w:r>
        <w:t>’ where ‘</w:t>
      </w:r>
      <w:proofErr w:type="spellStart"/>
      <w:r>
        <w:t>abc</w:t>
      </w:r>
      <w:proofErr w:type="spellEnd"/>
      <w:r>
        <w:t xml:space="preserve">’ should be changed to your </w:t>
      </w:r>
      <w:proofErr w:type="spellStart"/>
      <w:r>
        <w:t>ucams</w:t>
      </w:r>
      <w:proofErr w:type="spellEnd"/>
      <w:r>
        <w:t xml:space="preserve"> or </w:t>
      </w:r>
      <w:proofErr w:type="spellStart"/>
      <w:r>
        <w:t>xcams</w:t>
      </w:r>
      <w:proofErr w:type="spellEnd"/>
      <w:r>
        <w:t xml:space="preserve"> ID</w:t>
      </w:r>
    </w:p>
    <w:p w:rsidR="00B7707E" w:rsidRDefault="00B7707E" w:rsidP="0089702D">
      <w:pPr>
        <w:pStyle w:val="ListParagraph"/>
        <w:numPr>
          <w:ilvl w:val="2"/>
          <w:numId w:val="1"/>
        </w:numPr>
      </w:pPr>
      <w:r>
        <w:t xml:space="preserve">Type in your </w:t>
      </w:r>
      <w:proofErr w:type="spellStart"/>
      <w:r>
        <w:t>ucams</w:t>
      </w:r>
      <w:proofErr w:type="spellEnd"/>
      <w:r>
        <w:t xml:space="preserve"> or </w:t>
      </w:r>
      <w:proofErr w:type="spellStart"/>
      <w:r>
        <w:t>xcams</w:t>
      </w:r>
      <w:proofErr w:type="spellEnd"/>
      <w:r>
        <w:t xml:space="preserve"> password</w:t>
      </w:r>
    </w:p>
    <w:p w:rsidR="00B7707E" w:rsidRDefault="00B7707E" w:rsidP="0089702D">
      <w:pPr>
        <w:pStyle w:val="ListParagraph"/>
        <w:numPr>
          <w:ilvl w:val="2"/>
          <w:numId w:val="1"/>
        </w:numPr>
      </w:pPr>
      <w:r>
        <w:t>Click OK and a new directory window will pop up.</w:t>
      </w:r>
    </w:p>
    <w:p w:rsidR="00B7707E" w:rsidRDefault="00B7707E" w:rsidP="0089702D">
      <w:pPr>
        <w:pStyle w:val="ListParagraph"/>
        <w:numPr>
          <w:ilvl w:val="2"/>
          <w:numId w:val="1"/>
        </w:numPr>
      </w:pPr>
      <w:r>
        <w:t>Move files to your account directory as needed.</w:t>
      </w:r>
      <w:r>
        <w:br/>
      </w:r>
    </w:p>
    <w:p w:rsidR="00B7707E" w:rsidRDefault="00B7707E" w:rsidP="00B7707E">
      <w:pPr>
        <w:pStyle w:val="ListParagraph"/>
        <w:numPr>
          <w:ilvl w:val="1"/>
          <w:numId w:val="1"/>
        </w:numPr>
      </w:pPr>
      <w:r>
        <w:t>Dismounting (</w:t>
      </w:r>
      <w:r w:rsidRPr="004B7815">
        <w:rPr>
          <w:u w:val="single"/>
        </w:rPr>
        <w:t>please do this as soon as possible for your own account security</w:t>
      </w:r>
      <w:r>
        <w:t>, since all have access to the control PC)</w:t>
      </w:r>
    </w:p>
    <w:p w:rsidR="00B7707E" w:rsidRDefault="00B7707E" w:rsidP="0089702D">
      <w:pPr>
        <w:pStyle w:val="ListParagraph"/>
        <w:numPr>
          <w:ilvl w:val="2"/>
          <w:numId w:val="1"/>
        </w:numPr>
      </w:pPr>
      <w:r>
        <w:t>Close all relevant account windows.</w:t>
      </w:r>
    </w:p>
    <w:p w:rsidR="00B7707E" w:rsidRDefault="00B7707E" w:rsidP="0089702D">
      <w:pPr>
        <w:pStyle w:val="ListParagraph"/>
        <w:numPr>
          <w:ilvl w:val="2"/>
          <w:numId w:val="1"/>
        </w:numPr>
      </w:pPr>
      <w:r>
        <w:t>Open Computer from Start Icon on lower left</w:t>
      </w:r>
    </w:p>
    <w:p w:rsidR="00B7707E" w:rsidRDefault="00B7707E" w:rsidP="0089702D">
      <w:pPr>
        <w:pStyle w:val="ListParagraph"/>
        <w:numPr>
          <w:ilvl w:val="2"/>
          <w:numId w:val="1"/>
        </w:numPr>
      </w:pPr>
      <w:r>
        <w:t xml:space="preserve">Highlight your mounted network disk, that shows your </w:t>
      </w:r>
      <w:proofErr w:type="spellStart"/>
      <w:r>
        <w:t>ucams</w:t>
      </w:r>
      <w:proofErr w:type="spellEnd"/>
      <w:r>
        <w:t xml:space="preserve"> or </w:t>
      </w:r>
      <w:proofErr w:type="spellStart"/>
      <w:r>
        <w:t>xcams</w:t>
      </w:r>
      <w:proofErr w:type="spellEnd"/>
      <w:r>
        <w:t xml:space="preserve"> ID</w:t>
      </w:r>
    </w:p>
    <w:p w:rsidR="0089702D" w:rsidRDefault="00B7707E" w:rsidP="0089702D">
      <w:pPr>
        <w:pStyle w:val="ListParagraph"/>
        <w:numPr>
          <w:ilvl w:val="2"/>
          <w:numId w:val="1"/>
        </w:numPr>
      </w:pPr>
      <w:r>
        <w:t>Right-click and choose ‘Disconnect’.  Your mounted disk ought to disappear.  If not, a window will pop up with useful guidance related to not doing step i correctly.</w:t>
      </w:r>
      <w:r w:rsidR="0089702D">
        <w:br/>
      </w:r>
    </w:p>
    <w:p w:rsidR="00B7707E" w:rsidRDefault="00B7707E" w:rsidP="00B7707E">
      <w:pPr>
        <w:pStyle w:val="ListParagraph"/>
        <w:numPr>
          <w:ilvl w:val="1"/>
          <w:numId w:val="1"/>
        </w:numPr>
      </w:pPr>
      <w:r>
        <w:t>Copying home-made logs from PYDAS shell</w:t>
      </w:r>
    </w:p>
    <w:p w:rsidR="004B7815" w:rsidRDefault="004B7815" w:rsidP="004B7815">
      <w:pPr>
        <w:pStyle w:val="ListParagraph"/>
        <w:numPr>
          <w:ilvl w:val="2"/>
          <w:numId w:val="1"/>
        </w:numPr>
      </w:pPr>
      <w:r>
        <w:t>Highlight relevant text under shell tab of PYDAS</w:t>
      </w:r>
    </w:p>
    <w:p w:rsidR="004B7815" w:rsidRDefault="004B7815" w:rsidP="004B7815">
      <w:pPr>
        <w:pStyle w:val="ListParagraph"/>
        <w:numPr>
          <w:ilvl w:val="2"/>
          <w:numId w:val="1"/>
        </w:numPr>
      </w:pPr>
      <w:r>
        <w:t>NEVER use control-C.  That stops runs as well as copies.</w:t>
      </w:r>
    </w:p>
    <w:p w:rsidR="004B7815" w:rsidRDefault="004B7815" w:rsidP="004B7815">
      <w:pPr>
        <w:pStyle w:val="ListParagraph"/>
        <w:numPr>
          <w:ilvl w:val="2"/>
          <w:numId w:val="1"/>
        </w:numPr>
      </w:pPr>
      <w:r>
        <w:t>Instead, right-click on the highlighted text and choose ‘Copy’</w:t>
      </w:r>
    </w:p>
    <w:p w:rsidR="004B7815" w:rsidRDefault="004B7815" w:rsidP="004B7815">
      <w:pPr>
        <w:pStyle w:val="ListParagraph"/>
        <w:numPr>
          <w:ilvl w:val="2"/>
          <w:numId w:val="1"/>
        </w:numPr>
      </w:pPr>
      <w:r>
        <w:t>Paste into something like a ‘notepad’ window</w:t>
      </w:r>
    </w:p>
    <w:p w:rsidR="004B7815" w:rsidRDefault="004B7815" w:rsidP="004B7815">
      <w:pPr>
        <w:pStyle w:val="ListParagraph"/>
        <w:numPr>
          <w:ilvl w:val="2"/>
          <w:numId w:val="1"/>
        </w:numPr>
      </w:pPr>
      <w:r>
        <w:t>Print, save, or whatever…</w:t>
      </w:r>
      <w:r>
        <w:br/>
      </w:r>
    </w:p>
    <w:p w:rsidR="004B7815" w:rsidRDefault="004B7815" w:rsidP="004B7815">
      <w:pPr>
        <w:pStyle w:val="ListParagraph"/>
        <w:numPr>
          <w:ilvl w:val="1"/>
          <w:numId w:val="1"/>
        </w:numPr>
      </w:pPr>
      <w:r>
        <w:t xml:space="preserve">Good practice from PYDAS shell is to put your scripts and scan </w:t>
      </w:r>
      <w:proofErr w:type="spellStart"/>
      <w:r>
        <w:t>csv</w:t>
      </w:r>
      <w:proofErr w:type="spellEnd"/>
      <w:r>
        <w:t xml:space="preserve"> and files into a subdirectory of </w:t>
      </w:r>
      <w:proofErr w:type="spellStart"/>
      <w:r>
        <w:t>PydasLogs</w:t>
      </w:r>
      <w:proofErr w:type="spellEnd"/>
    </w:p>
    <w:p w:rsidR="004B7815" w:rsidRDefault="004B7815" w:rsidP="004B7815">
      <w:pPr>
        <w:pStyle w:val="ListParagraph"/>
        <w:numPr>
          <w:ilvl w:val="2"/>
          <w:numId w:val="1"/>
        </w:numPr>
      </w:pPr>
      <w:r>
        <w:t>Choose shell tab</w:t>
      </w:r>
    </w:p>
    <w:p w:rsidR="004B7815" w:rsidRDefault="004B7815" w:rsidP="004B7815">
      <w:pPr>
        <w:pStyle w:val="ListParagraph"/>
        <w:numPr>
          <w:ilvl w:val="2"/>
          <w:numId w:val="1"/>
        </w:numPr>
      </w:pPr>
      <w:r>
        <w:t>Type ‘</w:t>
      </w:r>
      <w:proofErr w:type="spellStart"/>
      <w:r>
        <w:t>pwd</w:t>
      </w:r>
      <w:proofErr w:type="spellEnd"/>
      <w:r>
        <w:t xml:space="preserve">’ to confirm that you aren’t in a subdirectory already.  If you are, type </w:t>
      </w:r>
      <w:proofErr w:type="gramStart"/>
      <w:r>
        <w:t>‘cd ..’</w:t>
      </w:r>
      <w:proofErr w:type="gramEnd"/>
    </w:p>
    <w:p w:rsidR="004B7815" w:rsidRDefault="004B7815" w:rsidP="004B7815">
      <w:pPr>
        <w:pStyle w:val="ListParagraph"/>
        <w:numPr>
          <w:ilvl w:val="2"/>
          <w:numId w:val="1"/>
        </w:numPr>
      </w:pPr>
      <w:r>
        <w:t>Type ‘</w:t>
      </w:r>
      <w:proofErr w:type="spellStart"/>
      <w:r>
        <w:t>mkdir</w:t>
      </w:r>
      <w:proofErr w:type="spellEnd"/>
      <w:r>
        <w:t xml:space="preserve"> IPTS-&lt;number&gt;’</w:t>
      </w:r>
    </w:p>
    <w:p w:rsidR="004B7815" w:rsidRDefault="004B7815" w:rsidP="004B7815">
      <w:pPr>
        <w:pStyle w:val="ListParagraph"/>
        <w:numPr>
          <w:ilvl w:val="2"/>
          <w:numId w:val="1"/>
        </w:numPr>
      </w:pPr>
      <w:r>
        <w:t>Type ‘cd IPTS-&lt;number&gt;’</w:t>
      </w:r>
      <w:r>
        <w:br/>
      </w:r>
    </w:p>
    <w:p w:rsidR="00A07DA0" w:rsidRDefault="00A07DA0" w:rsidP="00A07DA0">
      <w:pPr>
        <w:pStyle w:val="ListParagraph"/>
        <w:numPr>
          <w:ilvl w:val="0"/>
          <w:numId w:val="1"/>
        </w:numPr>
      </w:pPr>
      <w:r>
        <w:lastRenderedPageBreak/>
        <w:t>M-SLICE</w:t>
      </w:r>
    </w:p>
    <w:p w:rsidR="00A07DA0" w:rsidRDefault="00A07DA0" w:rsidP="00A07DA0">
      <w:pPr>
        <w:pStyle w:val="ListParagraph"/>
        <w:numPr>
          <w:ilvl w:val="1"/>
          <w:numId w:val="1"/>
        </w:numPr>
      </w:pPr>
      <w:r>
        <w:t>On analysis cluster, create a terminal window and enter</w:t>
      </w:r>
      <w:r>
        <w:br/>
      </w:r>
      <w:r>
        <w:br/>
      </w:r>
      <w:proofErr w:type="spellStart"/>
      <w:r>
        <w:t>dave-dev</w:t>
      </w:r>
      <w:proofErr w:type="spellEnd"/>
      <w:r>
        <w:br/>
      </w:r>
    </w:p>
    <w:p w:rsidR="00A07DA0" w:rsidRDefault="00A07DA0" w:rsidP="00A07DA0">
      <w:pPr>
        <w:pStyle w:val="ListParagraph"/>
        <w:numPr>
          <w:ilvl w:val="1"/>
          <w:numId w:val="1"/>
        </w:numPr>
      </w:pPr>
      <w:r>
        <w:t>On main screen, from the tab row at top, click on:</w:t>
      </w:r>
    </w:p>
    <w:p w:rsidR="00A07DA0" w:rsidRDefault="00A07DA0" w:rsidP="00A07DA0">
      <w:pPr>
        <w:pStyle w:val="ListParagraph"/>
        <w:numPr>
          <w:ilvl w:val="2"/>
          <w:numId w:val="1"/>
        </w:numPr>
      </w:pPr>
      <w:r>
        <w:t>Data Reduction</w:t>
      </w:r>
    </w:p>
    <w:p w:rsidR="00A07DA0" w:rsidRDefault="00A07DA0" w:rsidP="00A07DA0">
      <w:pPr>
        <w:pStyle w:val="ListParagraph"/>
        <w:numPr>
          <w:ilvl w:val="3"/>
          <w:numId w:val="1"/>
        </w:numPr>
      </w:pPr>
      <w:r>
        <w:t>NCNR</w:t>
      </w:r>
    </w:p>
    <w:p w:rsidR="00A07DA0" w:rsidRDefault="00A07DA0" w:rsidP="00A07DA0">
      <w:pPr>
        <w:pStyle w:val="ListParagraph"/>
        <w:numPr>
          <w:ilvl w:val="4"/>
          <w:numId w:val="1"/>
        </w:numPr>
      </w:pPr>
      <w:r>
        <w:t>DGS Reduction (</w:t>
      </w:r>
      <w:proofErr w:type="spellStart"/>
      <w:r>
        <w:t>Mslice</w:t>
      </w:r>
      <w:proofErr w:type="spellEnd"/>
      <w:r>
        <w:t>)</w:t>
      </w:r>
    </w:p>
    <w:p w:rsidR="008E5E2B" w:rsidRDefault="008E5E2B" w:rsidP="00A07DA0">
      <w:pPr>
        <w:pStyle w:val="ListParagraph"/>
        <w:numPr>
          <w:ilvl w:val="4"/>
          <w:numId w:val="1"/>
        </w:numPr>
      </w:pPr>
      <w:r>
        <w:t>Choose *.</w:t>
      </w:r>
      <w:proofErr w:type="spellStart"/>
      <w:r>
        <w:t>nxspe</w:t>
      </w:r>
      <w:proofErr w:type="spellEnd"/>
      <w:r>
        <w:t xml:space="preserve"> format</w:t>
      </w:r>
    </w:p>
    <w:p w:rsidR="00A07DA0" w:rsidRDefault="00A07DA0" w:rsidP="00A07DA0">
      <w:pPr>
        <w:pStyle w:val="ListParagraph"/>
        <w:numPr>
          <w:ilvl w:val="1"/>
          <w:numId w:val="1"/>
        </w:numPr>
      </w:pPr>
      <w:r>
        <w:t xml:space="preserve">On </w:t>
      </w:r>
      <w:proofErr w:type="spellStart"/>
      <w:r>
        <w:t>Mslice</w:t>
      </w:r>
      <w:proofErr w:type="spellEnd"/>
      <w:r>
        <w:t xml:space="preserve"> screen </w:t>
      </w:r>
    </w:p>
    <w:p w:rsidR="00A07DA0" w:rsidRDefault="00A07DA0" w:rsidP="00A07DA0">
      <w:pPr>
        <w:pStyle w:val="ListParagraph"/>
        <w:numPr>
          <w:ilvl w:val="2"/>
          <w:numId w:val="1"/>
        </w:numPr>
      </w:pPr>
      <w:r>
        <w:t xml:space="preserve">Sample type: </w:t>
      </w:r>
    </w:p>
    <w:p w:rsidR="00A07DA0" w:rsidRDefault="00A07DA0" w:rsidP="00A07DA0">
      <w:pPr>
        <w:pStyle w:val="ListParagraph"/>
        <w:numPr>
          <w:ilvl w:val="3"/>
          <w:numId w:val="1"/>
        </w:numPr>
      </w:pPr>
      <w:r>
        <w:t>Single Crystal</w:t>
      </w:r>
    </w:p>
    <w:p w:rsidR="00A07DA0" w:rsidRDefault="00A07DA0" w:rsidP="00A07DA0">
      <w:pPr>
        <w:pStyle w:val="ListParagraph"/>
        <w:numPr>
          <w:ilvl w:val="4"/>
          <w:numId w:val="1"/>
        </w:numPr>
      </w:pPr>
      <w:r>
        <w:t>Diffuse Scattering Multiple E</w:t>
      </w:r>
    </w:p>
    <w:p w:rsidR="00A07DA0" w:rsidRDefault="00A07DA0" w:rsidP="00A07DA0">
      <w:pPr>
        <w:pStyle w:val="ListParagraph"/>
        <w:numPr>
          <w:ilvl w:val="2"/>
          <w:numId w:val="1"/>
        </w:numPr>
      </w:pPr>
      <w:r>
        <w:t>Energy Range</w:t>
      </w:r>
    </w:p>
    <w:p w:rsidR="00A07DA0" w:rsidRDefault="00A07DA0" w:rsidP="00A07DA0">
      <w:pPr>
        <w:pStyle w:val="ListParagraph"/>
        <w:numPr>
          <w:ilvl w:val="3"/>
          <w:numId w:val="1"/>
        </w:numPr>
      </w:pPr>
      <w:r>
        <w:t>All</w:t>
      </w:r>
    </w:p>
    <w:p w:rsidR="00A07DA0" w:rsidRDefault="00A07DA0" w:rsidP="00A07DA0">
      <w:pPr>
        <w:pStyle w:val="ListParagraph"/>
        <w:numPr>
          <w:ilvl w:val="2"/>
          <w:numId w:val="1"/>
        </w:numPr>
      </w:pPr>
      <w:r>
        <w:t>Option</w:t>
      </w:r>
    </w:p>
    <w:p w:rsidR="00A07DA0" w:rsidRDefault="00A07DA0" w:rsidP="00A07DA0">
      <w:pPr>
        <w:pStyle w:val="ListParagraph"/>
        <w:numPr>
          <w:ilvl w:val="3"/>
          <w:numId w:val="1"/>
        </w:numPr>
      </w:pPr>
      <w:r>
        <w:t>View Axis</w:t>
      </w:r>
    </w:p>
    <w:p w:rsidR="00A07DA0" w:rsidRDefault="00A07DA0" w:rsidP="00A07DA0">
      <w:pPr>
        <w:pStyle w:val="ListParagraph"/>
        <w:numPr>
          <w:ilvl w:val="4"/>
          <w:numId w:val="1"/>
        </w:numPr>
      </w:pPr>
      <w:r>
        <w:t>Allow Extra Viewing Axis</w:t>
      </w:r>
    </w:p>
    <w:p w:rsidR="00A07DA0" w:rsidRDefault="00A07DA0" w:rsidP="00A07DA0">
      <w:pPr>
        <w:pStyle w:val="ListParagraph"/>
        <w:numPr>
          <w:ilvl w:val="2"/>
          <w:numId w:val="1"/>
        </w:numPr>
      </w:pPr>
      <w:r>
        <w:t>Option</w:t>
      </w:r>
    </w:p>
    <w:p w:rsidR="00C15D52" w:rsidRDefault="00C15D52" w:rsidP="00C15D52">
      <w:pPr>
        <w:pStyle w:val="ListParagraph"/>
        <w:numPr>
          <w:ilvl w:val="3"/>
          <w:numId w:val="1"/>
        </w:numPr>
      </w:pPr>
      <w:r>
        <w:t>Binning Method</w:t>
      </w:r>
    </w:p>
    <w:p w:rsidR="00C15D52" w:rsidRDefault="00C15D52" w:rsidP="00C15D52">
      <w:pPr>
        <w:pStyle w:val="ListParagraph"/>
        <w:numPr>
          <w:ilvl w:val="4"/>
          <w:numId w:val="1"/>
        </w:numPr>
      </w:pPr>
      <w:r>
        <w:t>Constant Intervals</w:t>
      </w:r>
    </w:p>
    <w:p w:rsidR="00C15D52" w:rsidRDefault="00C15D52" w:rsidP="00C15D52">
      <w:pPr>
        <w:pStyle w:val="ListParagraph"/>
        <w:numPr>
          <w:ilvl w:val="5"/>
          <w:numId w:val="1"/>
        </w:numPr>
      </w:pPr>
      <w:r>
        <w:t>Yes</w:t>
      </w:r>
    </w:p>
    <w:p w:rsidR="00D56B99" w:rsidRDefault="00D56B99" w:rsidP="00D56B99"/>
    <w:p w:rsidR="00D56B99" w:rsidRDefault="00D56B99" w:rsidP="00543F7E">
      <w:r>
        <w:t xml:space="preserve"> </w:t>
      </w:r>
    </w:p>
    <w:sectPr w:rsidR="00D56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303B"/>
    <w:multiLevelType w:val="hybridMultilevel"/>
    <w:tmpl w:val="B27CC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D544C"/>
    <w:multiLevelType w:val="hybridMultilevel"/>
    <w:tmpl w:val="B27CC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99"/>
    <w:rsid w:val="00035CB0"/>
    <w:rsid w:val="0004664D"/>
    <w:rsid w:val="000A5E91"/>
    <w:rsid w:val="000E1C00"/>
    <w:rsid w:val="0010546A"/>
    <w:rsid w:val="0014297D"/>
    <w:rsid w:val="00167FAB"/>
    <w:rsid w:val="001B51B8"/>
    <w:rsid w:val="00227061"/>
    <w:rsid w:val="00241406"/>
    <w:rsid w:val="00452E73"/>
    <w:rsid w:val="004B370E"/>
    <w:rsid w:val="004B7815"/>
    <w:rsid w:val="00543F7E"/>
    <w:rsid w:val="00591CB5"/>
    <w:rsid w:val="00616E90"/>
    <w:rsid w:val="007A128D"/>
    <w:rsid w:val="007C465C"/>
    <w:rsid w:val="00840C0E"/>
    <w:rsid w:val="0089702D"/>
    <w:rsid w:val="008E5E2B"/>
    <w:rsid w:val="009907E1"/>
    <w:rsid w:val="009D66D0"/>
    <w:rsid w:val="00A03D93"/>
    <w:rsid w:val="00A07DA0"/>
    <w:rsid w:val="00A17403"/>
    <w:rsid w:val="00AE4304"/>
    <w:rsid w:val="00B7707E"/>
    <w:rsid w:val="00BB3C01"/>
    <w:rsid w:val="00C15D52"/>
    <w:rsid w:val="00C414B2"/>
    <w:rsid w:val="00CA0F54"/>
    <w:rsid w:val="00CE080A"/>
    <w:rsid w:val="00D07603"/>
    <w:rsid w:val="00D3560A"/>
    <w:rsid w:val="00D56B99"/>
    <w:rsid w:val="00D624C1"/>
    <w:rsid w:val="00E23BB2"/>
    <w:rsid w:val="00E55BBA"/>
    <w:rsid w:val="00F160EA"/>
    <w:rsid w:val="00F5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image" Target="media/image15.jpeg"/><Relationship Id="rId21" Type="http://schemas.openxmlformats.org/officeDocument/2006/relationships/image" Target="media/image16.png"/><Relationship Id="rId22" Type="http://schemas.openxmlformats.org/officeDocument/2006/relationships/image" Target="media/image17.jpg"/><Relationship Id="rId23" Type="http://schemas.openxmlformats.org/officeDocument/2006/relationships/image" Target="media/image18.jp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g"/><Relationship Id="rId13" Type="http://schemas.openxmlformats.org/officeDocument/2006/relationships/image" Target="media/image8.jpg"/><Relationship Id="rId14" Type="http://schemas.openxmlformats.org/officeDocument/2006/relationships/image" Target="media/image9.jpe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jpg"/><Relationship Id="rId18" Type="http://schemas.openxmlformats.org/officeDocument/2006/relationships/image" Target="media/image13.jpg"/><Relationship Id="rId19" Type="http://schemas.openxmlformats.org/officeDocument/2006/relationships/image" Target="media/image14.jp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1582</Words>
  <Characters>9024</Characters>
  <Application>Microsoft Macintosh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Winn, Barry L.</dc:creator>
  <cp:lastModifiedBy>Graves-Brook, Melissa K.</cp:lastModifiedBy>
  <cp:revision>2</cp:revision>
  <dcterms:created xsi:type="dcterms:W3CDTF">2013-04-18T20:35:00Z</dcterms:created>
  <dcterms:modified xsi:type="dcterms:W3CDTF">2013-04-18T20:35:00Z</dcterms:modified>
</cp:coreProperties>
</file>