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CE2" w14:textId="77777777" w:rsidR="00B41842" w:rsidRPr="009474F4" w:rsidRDefault="00B41842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{Company Name}</w:t>
      </w:r>
    </w:p>
    <w:p w14:paraId="3A77C633" w14:textId="0BCA454B" w:rsidR="007B298E" w:rsidRPr="009474F4" w:rsidRDefault="004923AE" w:rsidP="00B41842">
      <w:pPr>
        <w:pStyle w:val="Title"/>
        <w:spacing w:line="360" w:lineRule="auto"/>
        <w:outlineLvl w:val="0"/>
        <w:rPr>
          <w:rFonts w:asciiTheme="minorHAnsi" w:hAnsiTheme="minorHAnsi" w:cstheme="minorHAnsi"/>
          <w:b/>
          <w:sz w:val="36"/>
        </w:rPr>
      </w:pPr>
      <w:r w:rsidRPr="009474F4">
        <w:rPr>
          <w:rFonts w:asciiTheme="minorHAnsi" w:hAnsiTheme="minorHAnsi" w:cstheme="minorHAnsi"/>
          <w:b/>
          <w:sz w:val="36"/>
        </w:rPr>
        <w:t>JOB</w:t>
      </w:r>
      <w:r w:rsidR="00B41842" w:rsidRPr="009474F4">
        <w:rPr>
          <w:rFonts w:asciiTheme="minorHAnsi" w:hAnsiTheme="minorHAnsi" w:cstheme="minorHAnsi"/>
          <w:b/>
          <w:sz w:val="36"/>
        </w:rPr>
        <w:t xml:space="preserve"> HAZARD ANALYSIS</w:t>
      </w:r>
      <w:r w:rsidR="007B298E">
        <w:rPr>
          <w:rFonts w:asciiTheme="minorHAnsi" w:hAnsiTheme="minorHAnsi" w:cstheme="minorHAnsi"/>
          <w:b/>
          <w:sz w:val="36"/>
        </w:rPr>
        <w:t xml:space="preserve"> – </w:t>
      </w:r>
      <w:r w:rsidR="00CE4054">
        <w:rPr>
          <w:rFonts w:asciiTheme="minorHAnsi" w:hAnsiTheme="minorHAnsi" w:cstheme="minorHAnsi"/>
          <w:b/>
          <w:sz w:val="36"/>
        </w:rPr>
        <w:t>ELECTRICAL</w:t>
      </w:r>
      <w:r w:rsidR="007B298E">
        <w:rPr>
          <w:rFonts w:asciiTheme="minorHAnsi" w:hAnsiTheme="minorHAnsi" w:cstheme="minorHAnsi"/>
          <w:b/>
          <w:sz w:val="36"/>
        </w:rPr>
        <w:t xml:space="preserve"> ACTIVITIES</w:t>
      </w:r>
    </w:p>
    <w:p w14:paraId="5A505CE4" w14:textId="77777777" w:rsidR="00B41842" w:rsidRPr="009474F4" w:rsidRDefault="00B41842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B41842" w:rsidRPr="009474F4" w14:paraId="5A505CE8" w14:textId="77777777" w:rsidTr="00ED5B85">
        <w:trPr>
          <w:trHeight w:val="720"/>
        </w:trPr>
        <w:tc>
          <w:tcPr>
            <w:tcW w:w="9468" w:type="dxa"/>
          </w:tcPr>
          <w:p w14:paraId="5A505CE5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A505CE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Title of Job/Operation: </w:t>
            </w:r>
          </w:p>
          <w:p w14:paraId="5A505CE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EC" w14:textId="77777777" w:rsidTr="00ED5B85">
        <w:trPr>
          <w:trHeight w:val="720"/>
        </w:trPr>
        <w:tc>
          <w:tcPr>
            <w:tcW w:w="9468" w:type="dxa"/>
          </w:tcPr>
          <w:p w14:paraId="5A505CE9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</w:p>
          <w:p w14:paraId="5A505CEA" w14:textId="77777777" w:rsidR="00B41842" w:rsidRPr="009474F4" w:rsidRDefault="00B41842" w:rsidP="00B41842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 w:rsidRPr="009474F4">
              <w:rPr>
                <w:rFonts w:cstheme="minorHAnsi"/>
                <w:b/>
                <w:sz w:val="28"/>
                <w:szCs w:val="28"/>
              </w:rPr>
              <w:t>Subcontractor:</w:t>
            </w:r>
          </w:p>
          <w:p w14:paraId="5A505CEB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0" w14:textId="77777777" w:rsidTr="00ED5B85">
        <w:trPr>
          <w:trHeight w:val="720"/>
        </w:trPr>
        <w:tc>
          <w:tcPr>
            <w:tcW w:w="9468" w:type="dxa"/>
          </w:tcPr>
          <w:p w14:paraId="5A505CED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EE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Job Number: </w:t>
            </w:r>
          </w:p>
          <w:p w14:paraId="5A505CEF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4" w14:textId="77777777" w:rsidTr="00ED5B85">
        <w:trPr>
          <w:trHeight w:val="720"/>
        </w:trPr>
        <w:tc>
          <w:tcPr>
            <w:tcW w:w="9468" w:type="dxa"/>
          </w:tcPr>
          <w:p w14:paraId="5A505CF1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2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Date:</w:t>
            </w:r>
          </w:p>
          <w:p w14:paraId="5A505CF3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CF8" w14:textId="77777777" w:rsidTr="00ED5B85">
        <w:trPr>
          <w:trHeight w:val="720"/>
        </w:trPr>
        <w:tc>
          <w:tcPr>
            <w:tcW w:w="9468" w:type="dxa"/>
          </w:tcPr>
          <w:p w14:paraId="5A505CF5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6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Author: </w:t>
            </w:r>
          </w:p>
          <w:p w14:paraId="5A505CF7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</w:tc>
      </w:tr>
      <w:tr w:rsidR="00B41842" w:rsidRPr="009474F4" w14:paraId="5A505D02" w14:textId="77777777" w:rsidTr="00ED5B85">
        <w:trPr>
          <w:trHeight w:val="720"/>
        </w:trPr>
        <w:tc>
          <w:tcPr>
            <w:tcW w:w="9468" w:type="dxa"/>
          </w:tcPr>
          <w:p w14:paraId="5A505CF9" w14:textId="77777777" w:rsidR="00B41842" w:rsidRPr="009474F4" w:rsidRDefault="00B41842" w:rsidP="00B41842">
            <w:pPr>
              <w:spacing w:after="0"/>
              <w:rPr>
                <w:rFonts w:cstheme="minorHAnsi"/>
              </w:rPr>
            </w:pPr>
          </w:p>
          <w:p w14:paraId="5A505CFA" w14:textId="77777777" w:rsidR="00B41842" w:rsidRPr="009474F4" w:rsidRDefault="00B41842" w:rsidP="00B41842">
            <w:pPr>
              <w:pStyle w:val="Title"/>
              <w:spacing w:line="360" w:lineRule="auto"/>
              <w:jc w:val="left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9474F4">
              <w:rPr>
                <w:rFonts w:asciiTheme="minorHAnsi" w:hAnsiTheme="minorHAnsi" w:cstheme="minorHAnsi"/>
                <w:b/>
                <w:sz w:val="28"/>
                <w:szCs w:val="28"/>
              </w:rPr>
              <w:t>Project Description:</w:t>
            </w:r>
          </w:p>
          <w:p w14:paraId="5A505CFB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C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D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E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A505CFF" w14:textId="77777777" w:rsidR="00B41842" w:rsidRPr="009474F4" w:rsidRDefault="00B41842" w:rsidP="00B41842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CDF0BBA" w14:textId="77777777" w:rsidR="006675C7" w:rsidRPr="006675C7" w:rsidRDefault="006675C7" w:rsidP="00F24065">
            <w:pPr>
              <w:rPr>
                <w:rFonts w:cstheme="minorHAnsi"/>
              </w:rPr>
            </w:pPr>
          </w:p>
          <w:p w14:paraId="2CDF58B8" w14:textId="77777777" w:rsidR="006675C7" w:rsidRPr="006675C7" w:rsidRDefault="006675C7" w:rsidP="00F24065">
            <w:pPr>
              <w:rPr>
                <w:rFonts w:cstheme="minorHAnsi"/>
              </w:rPr>
            </w:pPr>
          </w:p>
          <w:p w14:paraId="40B3B96D" w14:textId="77777777" w:rsidR="006675C7" w:rsidRPr="006675C7" w:rsidRDefault="006675C7" w:rsidP="00F24065">
            <w:pPr>
              <w:rPr>
                <w:rFonts w:cstheme="minorHAnsi"/>
              </w:rPr>
            </w:pPr>
          </w:p>
          <w:p w14:paraId="5A505D01" w14:textId="49DD6A5B" w:rsidR="006675C7" w:rsidRPr="006675C7" w:rsidRDefault="006675C7" w:rsidP="00F24065">
            <w:pPr>
              <w:tabs>
                <w:tab w:val="left" w:pos="310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</w:tbl>
    <w:p w14:paraId="5A505D03" w14:textId="77777777" w:rsidR="009B4B3B" w:rsidRPr="009474F4" w:rsidRDefault="009B4B3B" w:rsidP="00B41842">
      <w:pPr>
        <w:pStyle w:val="Title"/>
        <w:spacing w:line="360" w:lineRule="auto"/>
        <w:jc w:val="left"/>
        <w:outlineLvl w:val="0"/>
        <w:rPr>
          <w:rFonts w:asciiTheme="minorHAnsi" w:hAnsiTheme="minorHAnsi" w:cstheme="minorHAnsi"/>
          <w:b/>
          <w:sz w:val="28"/>
          <w:szCs w:val="28"/>
        </w:rPr>
        <w:sectPr w:rsidR="009B4B3B" w:rsidRPr="009474F4" w:rsidSect="00ED5B85">
          <w:footerReference w:type="default" r:id="rId7"/>
          <w:type w:val="nextColumn"/>
          <w:pgSz w:w="12240" w:h="15926"/>
          <w:pgMar w:top="1080" w:right="1440" w:bottom="1080" w:left="1440" w:header="720" w:footer="720" w:gutter="0"/>
          <w:cols w:space="720"/>
        </w:sectPr>
      </w:pPr>
    </w:p>
    <w:p w14:paraId="5C61A5FE" w14:textId="77777777" w:rsidR="00931890" w:rsidRDefault="00931890" w:rsidP="009B5848">
      <w:pPr>
        <w:rPr>
          <w:rFonts w:cstheme="minorHAnsi"/>
          <w:sz w:val="24"/>
          <w:szCs w:val="24"/>
        </w:rPr>
      </w:pPr>
    </w:p>
    <w:p w14:paraId="312828BC" w14:textId="45B291D5" w:rsidR="009B5848" w:rsidRPr="00F24065" w:rsidRDefault="009B5848" w:rsidP="009B5848">
      <w:pPr>
        <w:rPr>
          <w:rFonts w:cstheme="minorHAnsi"/>
          <w:b/>
          <w:bCs/>
          <w:sz w:val="24"/>
          <w:szCs w:val="24"/>
        </w:rPr>
      </w:pPr>
      <w:r w:rsidRPr="00F24065">
        <w:rPr>
          <w:rFonts w:cstheme="minorHAnsi"/>
          <w:b/>
          <w:bCs/>
          <w:sz w:val="24"/>
          <w:szCs w:val="24"/>
        </w:rPr>
        <w:t xml:space="preserve">General </w:t>
      </w:r>
      <w:r w:rsidR="00931890" w:rsidRPr="00F24065">
        <w:rPr>
          <w:rFonts w:cstheme="minorHAnsi"/>
          <w:b/>
          <w:bCs/>
          <w:sz w:val="24"/>
          <w:szCs w:val="24"/>
        </w:rPr>
        <w:t>Requirements for the use of a Job Hazard Analysis (JHA):</w:t>
      </w:r>
      <w:r w:rsidRPr="00F24065">
        <w:rPr>
          <w:rFonts w:cstheme="minorHAnsi"/>
          <w:b/>
          <w:bCs/>
          <w:sz w:val="24"/>
          <w:szCs w:val="24"/>
        </w:rPr>
        <w:t xml:space="preserve"> </w:t>
      </w:r>
    </w:p>
    <w:p w14:paraId="6CAF76FB" w14:textId="6EFE6653" w:rsidR="009B5848" w:rsidRPr="001A706B" w:rsidRDefault="009B5848" w:rsidP="009B5848">
      <w:pPr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 xml:space="preserve">Prior to starting any job, a </w:t>
      </w:r>
      <w:r w:rsidR="006675C7" w:rsidRPr="001A706B">
        <w:rPr>
          <w:rFonts w:cstheme="minorHAnsi"/>
          <w:sz w:val="24"/>
          <w:szCs w:val="24"/>
        </w:rPr>
        <w:t>toolbox</w:t>
      </w:r>
      <w:r w:rsidRPr="001A706B">
        <w:rPr>
          <w:rFonts w:cstheme="minorHAnsi"/>
          <w:sz w:val="24"/>
          <w:szCs w:val="24"/>
        </w:rPr>
        <w:t xml:space="preserve"> meeting will be held to discuss the work phases and review the entire job. </w:t>
      </w:r>
      <w:r w:rsidR="00F35C5A">
        <w:rPr>
          <w:rFonts w:cstheme="minorHAnsi"/>
          <w:sz w:val="24"/>
          <w:szCs w:val="24"/>
        </w:rPr>
        <w:t>It will</w:t>
      </w:r>
      <w:r w:rsidR="00F35C5A" w:rsidRPr="001A706B">
        <w:rPr>
          <w:rFonts w:cstheme="minorHAnsi"/>
          <w:sz w:val="24"/>
          <w:szCs w:val="24"/>
        </w:rPr>
        <w:t xml:space="preserve"> </w:t>
      </w:r>
      <w:r w:rsidRPr="001A706B">
        <w:rPr>
          <w:rFonts w:cstheme="minorHAnsi"/>
          <w:sz w:val="24"/>
          <w:szCs w:val="24"/>
        </w:rPr>
        <w:t xml:space="preserve">include </w:t>
      </w:r>
      <w:r w:rsidR="00F35C5A">
        <w:rPr>
          <w:rFonts w:cstheme="minorHAnsi"/>
          <w:sz w:val="24"/>
          <w:szCs w:val="24"/>
        </w:rPr>
        <w:t xml:space="preserve">the </w:t>
      </w:r>
      <w:r w:rsidR="00931890">
        <w:rPr>
          <w:rFonts w:cstheme="minorHAnsi"/>
          <w:sz w:val="24"/>
          <w:szCs w:val="24"/>
        </w:rPr>
        <w:t xml:space="preserve">identification </w:t>
      </w:r>
      <w:r w:rsidR="00F35C5A">
        <w:rPr>
          <w:rFonts w:cstheme="minorHAnsi"/>
          <w:sz w:val="24"/>
          <w:szCs w:val="24"/>
        </w:rPr>
        <w:t xml:space="preserve">of </w:t>
      </w:r>
      <w:r w:rsidRPr="001A706B">
        <w:rPr>
          <w:rFonts w:cstheme="minorHAnsi"/>
          <w:sz w:val="24"/>
          <w:szCs w:val="24"/>
        </w:rPr>
        <w:t xml:space="preserve">any hazards and discussing the safest way to complete the job. </w:t>
      </w:r>
      <w:r w:rsidR="00295421" w:rsidRPr="00295421">
        <w:rPr>
          <w:rFonts w:cstheme="minorHAnsi"/>
          <w:sz w:val="24"/>
          <w:szCs w:val="24"/>
        </w:rPr>
        <w:t xml:space="preserve">All personnel involved in this work </w:t>
      </w:r>
      <w:r w:rsidR="00931890">
        <w:rPr>
          <w:rFonts w:cstheme="minorHAnsi"/>
          <w:sz w:val="24"/>
          <w:szCs w:val="24"/>
        </w:rPr>
        <w:t>shall be familiar with this JHA and are</w:t>
      </w:r>
      <w:r w:rsidR="00295421" w:rsidRPr="00295421">
        <w:rPr>
          <w:rFonts w:cstheme="minorHAnsi"/>
          <w:sz w:val="24"/>
          <w:szCs w:val="24"/>
        </w:rPr>
        <w:t xml:space="preserve"> required to acknowledge</w:t>
      </w:r>
      <w:r w:rsidR="00295421">
        <w:rPr>
          <w:rFonts w:cstheme="minorHAnsi"/>
          <w:sz w:val="24"/>
          <w:szCs w:val="24"/>
        </w:rPr>
        <w:t xml:space="preserve"> and sign</w:t>
      </w:r>
      <w:r w:rsidR="00295421" w:rsidRPr="00295421">
        <w:rPr>
          <w:rFonts w:cstheme="minorHAnsi"/>
          <w:sz w:val="24"/>
          <w:szCs w:val="24"/>
        </w:rPr>
        <w:t xml:space="preserve"> the</w:t>
      </w:r>
      <w:r w:rsidR="00931890">
        <w:rPr>
          <w:rFonts w:cstheme="minorHAnsi"/>
          <w:sz w:val="24"/>
          <w:szCs w:val="24"/>
        </w:rPr>
        <w:t xml:space="preserve"> document.</w:t>
      </w:r>
    </w:p>
    <w:p w14:paraId="22746E5A" w14:textId="001E9953" w:rsidR="009B5848" w:rsidRPr="001A706B" w:rsidRDefault="00931890" w:rsidP="009B5848">
      <w:pPr>
        <w:spacing w:after="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aware of B</w:t>
      </w:r>
      <w:r>
        <w:rPr>
          <w:rFonts w:cstheme="minorHAnsi"/>
          <w:sz w:val="24"/>
          <w:szCs w:val="24"/>
        </w:rPr>
        <w:t xml:space="preserve">NL safety </w:t>
      </w:r>
      <w:r w:rsidRPr="001A706B">
        <w:rPr>
          <w:rFonts w:cstheme="minorHAnsi"/>
          <w:sz w:val="24"/>
          <w:szCs w:val="24"/>
        </w:rPr>
        <w:t>rules</w:t>
      </w:r>
      <w:r>
        <w:rPr>
          <w:rFonts w:cstheme="minorHAnsi"/>
          <w:sz w:val="24"/>
          <w:szCs w:val="24"/>
        </w:rPr>
        <w:t xml:space="preserve"> as documented in this JHA and the applicable Health and Safety Plan (</w:t>
      </w:r>
      <w:r w:rsidRPr="001A706B">
        <w:rPr>
          <w:rFonts w:cstheme="minorHAnsi"/>
          <w:sz w:val="24"/>
          <w:szCs w:val="24"/>
        </w:rPr>
        <w:t>HASP</w:t>
      </w:r>
      <w:r>
        <w:rPr>
          <w:rFonts w:cstheme="minorHAnsi"/>
          <w:sz w:val="24"/>
          <w:szCs w:val="24"/>
        </w:rPr>
        <w:t>), which</w:t>
      </w:r>
      <w:r w:rsidRPr="001A706B">
        <w:rPr>
          <w:rFonts w:cstheme="minorHAnsi"/>
          <w:sz w:val="24"/>
          <w:szCs w:val="24"/>
        </w:rPr>
        <w:t xml:space="preserve"> must be available onsite.</w:t>
      </w:r>
      <w:r>
        <w:rPr>
          <w:rFonts w:cstheme="minorHAnsi"/>
          <w:sz w:val="24"/>
          <w:szCs w:val="24"/>
        </w:rPr>
        <w:t xml:space="preserve"> A brief summary follows:</w:t>
      </w:r>
    </w:p>
    <w:p w14:paraId="67BA2D36" w14:textId="77777777" w:rsidR="009B5848" w:rsidRPr="001A706B" w:rsidRDefault="009B5848" w:rsidP="009B5848">
      <w:pPr>
        <w:spacing w:after="0"/>
        <w:rPr>
          <w:rFonts w:cstheme="minorHAnsi"/>
          <w:sz w:val="24"/>
          <w:szCs w:val="24"/>
        </w:rPr>
      </w:pPr>
    </w:p>
    <w:p w14:paraId="6C656B7F" w14:textId="77777777" w:rsidR="009B5848" w:rsidRDefault="009B5848" w:rsidP="009B5848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Effective safety supervision shall be present on the project whenever work is to be performed.</w:t>
      </w:r>
    </w:p>
    <w:p w14:paraId="1EF481AC" w14:textId="0622F6C4" w:rsidR="00931890" w:rsidRPr="00931890" w:rsidRDefault="00931890" w:rsidP="00F2406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employees shall be effectively trained for the tasks which they are required to perform.</w:t>
      </w:r>
    </w:p>
    <w:p w14:paraId="09D9E326" w14:textId="06617A46" w:rsidR="009B5848" w:rsidRDefault="00A814F6" w:rsidP="00931890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All PPE</w:t>
      </w:r>
      <w:r>
        <w:rPr>
          <w:rFonts w:cstheme="minorHAnsi"/>
          <w:sz w:val="24"/>
          <w:szCs w:val="24"/>
        </w:rPr>
        <w:t xml:space="preserve"> (Personal Protective Equipment)</w:t>
      </w:r>
      <w:r w:rsidRPr="001A706B">
        <w:rPr>
          <w:rFonts w:cstheme="minorHAnsi"/>
          <w:sz w:val="24"/>
          <w:szCs w:val="24"/>
        </w:rPr>
        <w:t xml:space="preserve"> shall </w:t>
      </w:r>
      <w:r>
        <w:rPr>
          <w:rFonts w:cstheme="minorHAnsi"/>
          <w:sz w:val="24"/>
          <w:szCs w:val="24"/>
        </w:rPr>
        <w:t xml:space="preserve">comply and </w:t>
      </w:r>
      <w:r w:rsidRPr="001A706B">
        <w:rPr>
          <w:rFonts w:cstheme="minorHAnsi"/>
          <w:sz w:val="24"/>
          <w:szCs w:val="24"/>
        </w:rPr>
        <w:t xml:space="preserve">be used </w:t>
      </w:r>
      <w:r>
        <w:rPr>
          <w:rFonts w:cstheme="minorHAnsi"/>
          <w:sz w:val="24"/>
          <w:szCs w:val="24"/>
        </w:rPr>
        <w:t xml:space="preserve">per </w:t>
      </w:r>
      <w:r w:rsidRPr="001A706B">
        <w:rPr>
          <w:rFonts w:cstheme="minorHAnsi"/>
          <w:sz w:val="24"/>
          <w:szCs w:val="24"/>
        </w:rPr>
        <w:t>applicable ANSI standards.</w:t>
      </w:r>
      <w:r>
        <w:rPr>
          <w:rFonts w:cstheme="minorHAnsi"/>
          <w:sz w:val="24"/>
          <w:szCs w:val="24"/>
        </w:rPr>
        <w:t xml:space="preserve"> </w:t>
      </w:r>
      <w:r w:rsidR="009B5848" w:rsidRPr="001A706B">
        <w:rPr>
          <w:rFonts w:cstheme="minorHAnsi"/>
          <w:sz w:val="24"/>
          <w:szCs w:val="24"/>
        </w:rPr>
        <w:t>All workers must wear high visibility clothing, safety shoes</w:t>
      </w:r>
      <w:r w:rsidR="00931890">
        <w:rPr>
          <w:rFonts w:cstheme="minorHAnsi"/>
          <w:sz w:val="24"/>
          <w:szCs w:val="24"/>
        </w:rPr>
        <w:t>,</w:t>
      </w:r>
      <w:r w:rsidR="009B5848" w:rsidRPr="001A706B">
        <w:rPr>
          <w:rFonts w:cstheme="minorHAnsi"/>
          <w:sz w:val="24"/>
          <w:szCs w:val="24"/>
        </w:rPr>
        <w:t xml:space="preserve"> and safety glasses with side shields</w:t>
      </w:r>
      <w:r>
        <w:rPr>
          <w:rFonts w:cstheme="minorHAnsi"/>
          <w:sz w:val="24"/>
          <w:szCs w:val="24"/>
        </w:rPr>
        <w:t>.</w:t>
      </w:r>
    </w:p>
    <w:p w14:paraId="24273263" w14:textId="155657FB" w:rsidR="00931890" w:rsidRDefault="00931890" w:rsidP="00F2406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Maintain proper housekeeping throughout the project.</w:t>
      </w:r>
    </w:p>
    <w:p w14:paraId="7B6D1019" w14:textId="77777777" w:rsidR="00931890" w:rsidRPr="001A706B" w:rsidRDefault="00931890" w:rsidP="00931890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Any injury is to be reported to the supervisor immediately.</w:t>
      </w:r>
    </w:p>
    <w:p w14:paraId="092FC490" w14:textId="77777777" w:rsidR="00011F51" w:rsidRDefault="00011F51" w:rsidP="00011F51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electrical equipment shall be NRTL-listed (UL, CSA, ETL, TUV, etc.) or otherwise </w:t>
      </w:r>
      <w:r w:rsidRPr="00EE52BF">
        <w:rPr>
          <w:rFonts w:cstheme="minorHAnsi"/>
          <w:sz w:val="24"/>
          <w:szCs w:val="24"/>
        </w:rPr>
        <w:t>accept</w:t>
      </w:r>
      <w:r>
        <w:rPr>
          <w:rFonts w:cstheme="minorHAnsi"/>
          <w:sz w:val="24"/>
          <w:szCs w:val="24"/>
        </w:rPr>
        <w:t>ed</w:t>
      </w:r>
      <w:r w:rsidRPr="00EE52BF">
        <w:rPr>
          <w:rFonts w:cstheme="minorHAnsi"/>
          <w:sz w:val="24"/>
          <w:szCs w:val="24"/>
        </w:rPr>
        <w:t xml:space="preserve"> by the </w:t>
      </w:r>
      <w:r>
        <w:rPr>
          <w:rFonts w:cstheme="minorHAnsi"/>
          <w:sz w:val="24"/>
          <w:szCs w:val="24"/>
        </w:rPr>
        <w:t xml:space="preserve">BNL </w:t>
      </w:r>
      <w:r w:rsidRPr="00EE52BF">
        <w:rPr>
          <w:rFonts w:cstheme="minorHAnsi"/>
          <w:sz w:val="24"/>
          <w:szCs w:val="24"/>
        </w:rPr>
        <w:t>EAHJ through the EEI program</w:t>
      </w:r>
      <w:r>
        <w:rPr>
          <w:rFonts w:cstheme="minorHAnsi"/>
          <w:sz w:val="24"/>
          <w:szCs w:val="24"/>
        </w:rPr>
        <w:t>.</w:t>
      </w:r>
    </w:p>
    <w:p w14:paraId="1F3B212E" w14:textId="7848314B" w:rsidR="009B5848" w:rsidRPr="00931890" w:rsidRDefault="00931890" w:rsidP="00F24065">
      <w:pPr>
        <w:pStyle w:val="ListParagraph"/>
        <w:numPr>
          <w:ilvl w:val="0"/>
          <w:numId w:val="1"/>
        </w:numPr>
        <w:spacing w:after="0"/>
        <w:ind w:left="360" w:right="20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Test GFCI before each use.</w:t>
      </w:r>
      <w:r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>No daisy chaining of extension cords.</w:t>
      </w:r>
    </w:p>
    <w:p w14:paraId="25CB6144" w14:textId="259933EB" w:rsidR="009B5848" w:rsidRPr="00F35C5A" w:rsidRDefault="009B5848" w:rsidP="00F35C5A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All employees shall be aware and trained in the chemical hazard comm</w:t>
      </w:r>
      <w:r w:rsidR="00891461" w:rsidRPr="00F35C5A">
        <w:rPr>
          <w:rFonts w:cstheme="minorHAnsi"/>
          <w:sz w:val="24"/>
          <w:szCs w:val="24"/>
        </w:rPr>
        <w:t>unication</w:t>
      </w:r>
      <w:r w:rsidRPr="00F35C5A">
        <w:rPr>
          <w:rFonts w:cstheme="minorHAnsi"/>
          <w:sz w:val="24"/>
          <w:szCs w:val="24"/>
        </w:rPr>
        <w:t xml:space="preserve"> program (SDS, Right</w:t>
      </w:r>
      <w:r w:rsidR="00931890"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to</w:t>
      </w:r>
      <w:r w:rsidR="00931890">
        <w:rPr>
          <w:rFonts w:cstheme="minorHAnsi"/>
          <w:sz w:val="24"/>
          <w:szCs w:val="24"/>
        </w:rPr>
        <w:t>-</w:t>
      </w:r>
      <w:r w:rsidRPr="00F35C5A">
        <w:rPr>
          <w:rFonts w:cstheme="minorHAnsi"/>
          <w:sz w:val="24"/>
          <w:szCs w:val="24"/>
        </w:rPr>
        <w:t>Know).</w:t>
      </w:r>
      <w:r w:rsidR="00F35C5A"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 xml:space="preserve">All SDSs for chemicals </w:t>
      </w:r>
      <w:r w:rsidR="00F35C5A">
        <w:rPr>
          <w:rFonts w:cstheme="minorHAnsi"/>
          <w:sz w:val="24"/>
          <w:szCs w:val="24"/>
        </w:rPr>
        <w:t xml:space="preserve">used </w:t>
      </w:r>
      <w:r w:rsidRPr="00F35C5A">
        <w:rPr>
          <w:rFonts w:cstheme="minorHAnsi"/>
          <w:sz w:val="24"/>
          <w:szCs w:val="24"/>
        </w:rPr>
        <w:t xml:space="preserve">shall be on file and approved </w:t>
      </w:r>
      <w:r w:rsidR="00F35C5A">
        <w:rPr>
          <w:rFonts w:cstheme="minorHAnsi"/>
          <w:sz w:val="24"/>
          <w:szCs w:val="24"/>
        </w:rPr>
        <w:t>by</w:t>
      </w:r>
      <w:r w:rsidR="00F35C5A" w:rsidRPr="00F35C5A">
        <w:rPr>
          <w:rFonts w:cstheme="minorHAnsi"/>
          <w:sz w:val="24"/>
          <w:szCs w:val="24"/>
        </w:rPr>
        <w:t xml:space="preserve"> </w:t>
      </w:r>
      <w:r w:rsidRPr="00F35C5A">
        <w:rPr>
          <w:rFonts w:cstheme="minorHAnsi"/>
          <w:sz w:val="24"/>
          <w:szCs w:val="24"/>
        </w:rPr>
        <w:t>the BNL supervisor prior to the start of work as per OSHA requirements. Provide training as required by specific SDS.</w:t>
      </w:r>
    </w:p>
    <w:p w14:paraId="0E208A00" w14:textId="77777777" w:rsidR="009B5848" w:rsidRPr="001A706B" w:rsidRDefault="009B5848" w:rsidP="009B5848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Eyewash/Shower stations will comply with current ANSI standards located within 10 seconds but no further than 100 feet from hazardous chemical use areas.</w:t>
      </w:r>
    </w:p>
    <w:p w14:paraId="1F878571" w14:textId="0F0B4451" w:rsidR="009B5848" w:rsidRPr="001A706B" w:rsidRDefault="00295421" w:rsidP="009B5848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refueling equipment, u</w:t>
      </w:r>
      <w:r w:rsidR="009B5848" w:rsidRPr="001A706B">
        <w:rPr>
          <w:rFonts w:cstheme="minorHAnsi"/>
          <w:sz w:val="24"/>
          <w:szCs w:val="24"/>
        </w:rPr>
        <w:t>se approved fuel dispenser can</w:t>
      </w:r>
      <w:r>
        <w:rPr>
          <w:rFonts w:cstheme="minorHAnsi"/>
          <w:sz w:val="24"/>
          <w:szCs w:val="24"/>
        </w:rPr>
        <w:t>s only and p</w:t>
      </w:r>
      <w:r w:rsidR="009B5848" w:rsidRPr="001A706B">
        <w:rPr>
          <w:rFonts w:cstheme="minorHAnsi"/>
          <w:sz w:val="24"/>
          <w:szCs w:val="24"/>
        </w:rPr>
        <w:t xml:space="preserve">ost </w:t>
      </w:r>
      <w:r>
        <w:rPr>
          <w:rFonts w:cstheme="minorHAnsi"/>
          <w:sz w:val="24"/>
          <w:szCs w:val="24"/>
        </w:rPr>
        <w:t xml:space="preserve">a </w:t>
      </w:r>
      <w:r w:rsidR="009B5848" w:rsidRPr="001A706B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-</w:t>
      </w:r>
      <w:r w:rsidR="009B5848" w:rsidRPr="001A706B">
        <w:rPr>
          <w:rFonts w:cstheme="minorHAnsi"/>
          <w:sz w:val="24"/>
          <w:szCs w:val="24"/>
        </w:rPr>
        <w:t>smoking sign</w:t>
      </w:r>
      <w:r>
        <w:rPr>
          <w:rFonts w:cstheme="minorHAnsi"/>
          <w:sz w:val="24"/>
          <w:szCs w:val="24"/>
        </w:rPr>
        <w:t>.</w:t>
      </w:r>
    </w:p>
    <w:p w14:paraId="02595C8F" w14:textId="1E213C37" w:rsidR="00F35C5A" w:rsidRPr="001A706B" w:rsidRDefault="00F35C5A" w:rsidP="009B5848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1A706B">
        <w:rPr>
          <w:rFonts w:cstheme="minorHAnsi"/>
          <w:sz w:val="24"/>
          <w:szCs w:val="24"/>
        </w:rPr>
        <w:t>Operator manual</w:t>
      </w:r>
      <w:r>
        <w:rPr>
          <w:rFonts w:cstheme="minorHAnsi"/>
          <w:sz w:val="24"/>
          <w:szCs w:val="24"/>
        </w:rPr>
        <w:t>s</w:t>
      </w:r>
      <w:r w:rsidRPr="001A706B">
        <w:rPr>
          <w:rFonts w:cstheme="minorHAnsi"/>
          <w:sz w:val="24"/>
          <w:szCs w:val="24"/>
        </w:rPr>
        <w:t xml:space="preserve"> for power equipment </w:t>
      </w:r>
      <w:r>
        <w:rPr>
          <w:rFonts w:cstheme="minorHAnsi"/>
          <w:sz w:val="24"/>
          <w:szCs w:val="24"/>
        </w:rPr>
        <w:t xml:space="preserve">will be </w:t>
      </w:r>
      <w:r w:rsidRPr="001A706B">
        <w:rPr>
          <w:rFonts w:cstheme="minorHAnsi"/>
          <w:sz w:val="24"/>
          <w:szCs w:val="24"/>
        </w:rPr>
        <w:t xml:space="preserve">available </w:t>
      </w:r>
      <w:r>
        <w:rPr>
          <w:rFonts w:cstheme="minorHAnsi"/>
          <w:sz w:val="24"/>
          <w:szCs w:val="24"/>
        </w:rPr>
        <w:t xml:space="preserve">and </w:t>
      </w:r>
      <w:r w:rsidRPr="001A706B">
        <w:rPr>
          <w:rFonts w:cstheme="minorHAnsi"/>
          <w:sz w:val="24"/>
          <w:szCs w:val="24"/>
        </w:rPr>
        <w:t>review</w:t>
      </w:r>
      <w:r>
        <w:rPr>
          <w:rFonts w:cstheme="minorHAnsi"/>
          <w:sz w:val="24"/>
          <w:szCs w:val="24"/>
        </w:rPr>
        <w:t xml:space="preserve">ed </w:t>
      </w:r>
      <w:r w:rsidRPr="001A706B">
        <w:rPr>
          <w:rFonts w:cstheme="minorHAnsi"/>
          <w:sz w:val="24"/>
          <w:szCs w:val="24"/>
        </w:rPr>
        <w:t xml:space="preserve">for </w:t>
      </w:r>
      <w:r>
        <w:rPr>
          <w:rFonts w:cstheme="minorHAnsi"/>
          <w:sz w:val="24"/>
          <w:szCs w:val="24"/>
        </w:rPr>
        <w:t xml:space="preserve">safe </w:t>
      </w:r>
      <w:r w:rsidRPr="001A706B">
        <w:rPr>
          <w:rFonts w:cstheme="minorHAnsi"/>
          <w:sz w:val="24"/>
          <w:szCs w:val="24"/>
        </w:rPr>
        <w:t>use</w:t>
      </w:r>
      <w:r>
        <w:rPr>
          <w:rFonts w:cstheme="minorHAnsi"/>
          <w:sz w:val="24"/>
          <w:szCs w:val="24"/>
        </w:rPr>
        <w:t>.</w:t>
      </w:r>
    </w:p>
    <w:p w14:paraId="4E0A2550" w14:textId="12EB8CB0" w:rsidR="00F35C5A" w:rsidRPr="00F35C5A" w:rsidRDefault="00F35C5A" w:rsidP="00F35C5A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F35C5A">
        <w:rPr>
          <w:rFonts w:cstheme="minorHAnsi"/>
          <w:sz w:val="24"/>
          <w:szCs w:val="24"/>
        </w:rPr>
        <w:t>E</w:t>
      </w:r>
      <w:r w:rsidR="009B5848" w:rsidRPr="00F35C5A">
        <w:rPr>
          <w:rFonts w:cstheme="minorHAnsi"/>
          <w:sz w:val="24"/>
          <w:szCs w:val="24"/>
        </w:rPr>
        <w:t xml:space="preserve">quipment such as ladders, </w:t>
      </w:r>
      <w:r w:rsidR="00011F51">
        <w:rPr>
          <w:rFonts w:cstheme="minorHAnsi"/>
          <w:sz w:val="24"/>
          <w:szCs w:val="24"/>
        </w:rPr>
        <w:t>power tools,</w:t>
      </w:r>
      <w:r w:rsidR="00931890">
        <w:rPr>
          <w:rFonts w:cstheme="minorHAnsi"/>
          <w:sz w:val="24"/>
          <w:szCs w:val="24"/>
        </w:rPr>
        <w:t xml:space="preserve"> hand tools</w:t>
      </w:r>
      <w:r w:rsidR="009B5848" w:rsidRPr="00F35C5A">
        <w:rPr>
          <w:rFonts w:cstheme="minorHAnsi"/>
          <w:sz w:val="24"/>
          <w:szCs w:val="24"/>
        </w:rPr>
        <w:t>, extension cords</w:t>
      </w:r>
      <w:r w:rsidR="00931890">
        <w:rPr>
          <w:rFonts w:cstheme="minorHAnsi"/>
          <w:sz w:val="24"/>
          <w:szCs w:val="24"/>
        </w:rPr>
        <w:t>, etc.</w:t>
      </w:r>
      <w:r w:rsidR="009B5848" w:rsidRPr="00F35C5A">
        <w:rPr>
          <w:rFonts w:cstheme="minorHAnsi"/>
          <w:sz w:val="24"/>
          <w:szCs w:val="24"/>
        </w:rPr>
        <w:t xml:space="preserve"> will be inspected daily</w:t>
      </w:r>
      <w:r w:rsidR="00931890">
        <w:rPr>
          <w:rFonts w:cstheme="minorHAnsi"/>
          <w:sz w:val="24"/>
          <w:szCs w:val="24"/>
        </w:rPr>
        <w:t xml:space="preserve"> for defects.</w:t>
      </w:r>
    </w:p>
    <w:p w14:paraId="4AA9BAB9" w14:textId="6C6D1ADA" w:rsidR="00626026" w:rsidRDefault="0062602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9468" w:type="dxa"/>
        <w:tblInd w:w="360" w:type="dxa"/>
        <w:tblLook w:val="04A0" w:firstRow="1" w:lastRow="0" w:firstColumn="1" w:lastColumn="0" w:noHBand="0" w:noVBand="1"/>
      </w:tblPr>
      <w:tblGrid>
        <w:gridCol w:w="2178"/>
        <w:gridCol w:w="2610"/>
        <w:gridCol w:w="4680"/>
      </w:tblGrid>
      <w:tr w:rsidR="00626026" w14:paraId="4C5CC72A" w14:textId="77777777" w:rsidTr="00F24065">
        <w:tc>
          <w:tcPr>
            <w:tcW w:w="2178" w:type="dxa"/>
            <w:vAlign w:val="center"/>
          </w:tcPr>
          <w:p w14:paraId="6DEDA310" w14:textId="03B6C0EF" w:rsidR="00626026" w:rsidRPr="00886EB4" w:rsidRDefault="00626026" w:rsidP="00626026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86EB4">
              <w:rPr>
                <w:rFonts w:cstheme="minorHAnsi"/>
                <w:b/>
              </w:rPr>
              <w:lastRenderedPageBreak/>
              <w:t>Job Steps</w:t>
            </w:r>
            <w:r w:rsidR="00D157A2">
              <w:rPr>
                <w:rFonts w:cstheme="minorHAnsi"/>
                <w:b/>
              </w:rPr>
              <w:t xml:space="preserve"> or Tasks</w:t>
            </w:r>
          </w:p>
        </w:tc>
        <w:tc>
          <w:tcPr>
            <w:tcW w:w="2610" w:type="dxa"/>
            <w:vAlign w:val="center"/>
          </w:tcPr>
          <w:p w14:paraId="509595F9" w14:textId="3150ADD4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Hazards</w:t>
            </w:r>
          </w:p>
        </w:tc>
        <w:tc>
          <w:tcPr>
            <w:tcW w:w="4680" w:type="dxa"/>
            <w:vAlign w:val="center"/>
          </w:tcPr>
          <w:p w14:paraId="15A7405C" w14:textId="7F297E5F" w:rsidR="00626026" w:rsidRPr="00DC0AAA" w:rsidRDefault="00626026" w:rsidP="00DC0AAA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DC0AAA">
              <w:rPr>
                <w:rFonts w:cstheme="minorHAnsi"/>
                <w:b/>
              </w:rPr>
              <w:t>Control Measures/Mitigation</w:t>
            </w:r>
          </w:p>
        </w:tc>
      </w:tr>
      <w:tr w:rsidR="00626026" w14:paraId="1706A509" w14:textId="77777777" w:rsidTr="00F24065">
        <w:tc>
          <w:tcPr>
            <w:tcW w:w="2178" w:type="dxa"/>
            <w:vAlign w:val="center"/>
          </w:tcPr>
          <w:p w14:paraId="47EE0823" w14:textId="77777777" w:rsidR="00626026" w:rsidRPr="00886EB4" w:rsidRDefault="00626026" w:rsidP="00626026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610" w:type="dxa"/>
            <w:vAlign w:val="center"/>
          </w:tcPr>
          <w:p w14:paraId="11BAF265" w14:textId="77777777" w:rsidR="00626026" w:rsidRPr="00DC0AAA" w:rsidRDefault="00626026" w:rsidP="00DC0AAA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680" w:type="dxa"/>
            <w:vAlign w:val="center"/>
          </w:tcPr>
          <w:p w14:paraId="4BF1D1B3" w14:textId="77777777" w:rsidR="00626026" w:rsidRPr="00DC0AAA" w:rsidRDefault="00626026" w:rsidP="00DC0AAA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061B08" w14:paraId="73DE5205" w14:textId="77777777" w:rsidTr="00F24065">
        <w:trPr>
          <w:cantSplit/>
        </w:trPr>
        <w:tc>
          <w:tcPr>
            <w:tcW w:w="2178" w:type="dxa"/>
            <w:vAlign w:val="center"/>
          </w:tcPr>
          <w:p w14:paraId="1430F6B8" w14:textId="00E6D8EC" w:rsidR="002F14B9" w:rsidRPr="00886EB4" w:rsidRDefault="00061B08" w:rsidP="002F14B9">
            <w:pPr>
              <w:rPr>
                <w:rFonts w:cstheme="minorHAnsi"/>
              </w:rPr>
            </w:pPr>
            <w:r w:rsidRPr="00886EB4">
              <w:rPr>
                <w:rFonts w:cstheme="minorHAnsi"/>
              </w:rPr>
              <w:t>Mobiliz</w:t>
            </w:r>
            <w:r w:rsidR="002F14B9" w:rsidRPr="00886EB4">
              <w:rPr>
                <w:rFonts w:cstheme="minorHAnsi"/>
              </w:rPr>
              <w:t>e equipment to job</w:t>
            </w:r>
            <w:r w:rsidR="005C74AE">
              <w:rPr>
                <w:rFonts w:cstheme="minorHAnsi"/>
              </w:rPr>
              <w:t xml:space="preserve"> </w:t>
            </w:r>
            <w:r w:rsidR="002F14B9" w:rsidRPr="00886EB4">
              <w:rPr>
                <w:rFonts w:cstheme="minorHAnsi"/>
              </w:rPr>
              <w:t>site</w:t>
            </w:r>
          </w:p>
          <w:p w14:paraId="1E516383" w14:textId="0B1CB816" w:rsidR="00061B08" w:rsidRPr="00886EB4" w:rsidRDefault="00061B08" w:rsidP="00061B08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3CD2E35C" w14:textId="07E64C82" w:rsidR="004E4C74" w:rsidRDefault="004E4C74" w:rsidP="004E4C74">
            <w:pPr>
              <w:jc w:val="both"/>
              <w:rPr>
                <w:rFonts w:cstheme="minorHAnsi"/>
              </w:rPr>
            </w:pPr>
            <w:r w:rsidRPr="004E4C74">
              <w:rPr>
                <w:rFonts w:cstheme="minorHAnsi"/>
              </w:rPr>
              <w:t>Slips, trips, and falls</w:t>
            </w:r>
          </w:p>
          <w:p w14:paraId="3A323637" w14:textId="77777777" w:rsidR="004E4C74" w:rsidRDefault="004E4C74" w:rsidP="004E4C74">
            <w:pPr>
              <w:jc w:val="both"/>
              <w:rPr>
                <w:rFonts w:cstheme="minorHAnsi"/>
              </w:rPr>
            </w:pPr>
          </w:p>
          <w:p w14:paraId="56039AD9" w14:textId="0169280D" w:rsidR="004E4C74" w:rsidRDefault="004E4C74" w:rsidP="004E4C74">
            <w:pPr>
              <w:jc w:val="both"/>
              <w:rPr>
                <w:rFonts w:cstheme="minorHAnsi"/>
              </w:rPr>
            </w:pPr>
            <w:r w:rsidRPr="004E4C74">
              <w:rPr>
                <w:rFonts w:cstheme="minorHAnsi"/>
              </w:rPr>
              <w:t>Strains</w:t>
            </w:r>
          </w:p>
          <w:p w14:paraId="4DF929B5" w14:textId="77777777" w:rsidR="004E4C74" w:rsidRDefault="004E4C74" w:rsidP="004E4C74">
            <w:pPr>
              <w:jc w:val="both"/>
              <w:rPr>
                <w:rFonts w:cstheme="minorHAnsi"/>
              </w:rPr>
            </w:pPr>
          </w:p>
          <w:p w14:paraId="5E443344" w14:textId="63584FC5" w:rsidR="004E4C74" w:rsidRDefault="004E4C74" w:rsidP="004E4C74">
            <w:pPr>
              <w:jc w:val="both"/>
              <w:rPr>
                <w:rFonts w:cstheme="minorHAnsi"/>
              </w:rPr>
            </w:pPr>
            <w:r w:rsidRPr="004E4C74">
              <w:rPr>
                <w:rFonts w:cstheme="minorHAnsi"/>
              </w:rPr>
              <w:t>Ladder</w:t>
            </w:r>
          </w:p>
          <w:p w14:paraId="4A73F90B" w14:textId="77777777" w:rsidR="004E4C74" w:rsidRDefault="004E4C74" w:rsidP="004E4C74">
            <w:pPr>
              <w:jc w:val="both"/>
              <w:rPr>
                <w:rFonts w:cstheme="minorHAnsi"/>
              </w:rPr>
            </w:pPr>
          </w:p>
          <w:p w14:paraId="3363567B" w14:textId="796FA0AD" w:rsidR="00061B08" w:rsidRPr="00DC0AAA" w:rsidRDefault="004E4C74" w:rsidP="004E4C74">
            <w:pPr>
              <w:jc w:val="both"/>
              <w:rPr>
                <w:rFonts w:cstheme="minorHAnsi"/>
              </w:rPr>
            </w:pPr>
            <w:r w:rsidRPr="004E4C74">
              <w:rPr>
                <w:rFonts w:cstheme="minorHAnsi"/>
              </w:rPr>
              <w:t>Cuts/scrapes</w:t>
            </w:r>
          </w:p>
        </w:tc>
        <w:tc>
          <w:tcPr>
            <w:tcW w:w="4680" w:type="dxa"/>
          </w:tcPr>
          <w:p w14:paraId="2D1233EC" w14:textId="474765A5" w:rsidR="001D11FD" w:rsidRDefault="001D79D7" w:rsidP="001D79D7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D79D7">
              <w:rPr>
                <w:rFonts w:cstheme="minorHAnsi"/>
              </w:rPr>
              <w:t xml:space="preserve">Clean, neat work area, plan out </w:t>
            </w:r>
            <w:r w:rsidR="00B01FD9">
              <w:rPr>
                <w:rFonts w:cstheme="minorHAnsi"/>
              </w:rPr>
              <w:t>l</w:t>
            </w:r>
            <w:r w:rsidRPr="001D79D7">
              <w:rPr>
                <w:rFonts w:cstheme="minorHAnsi"/>
              </w:rPr>
              <w:t>ifting/moving of items</w:t>
            </w:r>
            <w:r w:rsidR="001D11FD">
              <w:rPr>
                <w:rFonts w:cstheme="minorHAnsi"/>
              </w:rPr>
              <w:t>.</w:t>
            </w:r>
          </w:p>
          <w:p w14:paraId="7F49D28B" w14:textId="77777777" w:rsidR="001D11FD" w:rsidRDefault="001D11FD" w:rsidP="001D79D7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1ED52111" w14:textId="0502F23C" w:rsidR="001D11FD" w:rsidRDefault="001D79D7" w:rsidP="001D79D7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D79D7">
              <w:rPr>
                <w:rFonts w:cstheme="minorHAnsi"/>
              </w:rPr>
              <w:t>Lift with knees, not back, utilize liftgate to load out job-boxes and other heavy items onto loading dock</w:t>
            </w:r>
            <w:r w:rsidR="001D11FD">
              <w:rPr>
                <w:rFonts w:cstheme="minorHAnsi"/>
              </w:rPr>
              <w:t>.</w:t>
            </w:r>
          </w:p>
          <w:p w14:paraId="65BFAAA9" w14:textId="77777777" w:rsidR="001D11FD" w:rsidRDefault="001D11FD" w:rsidP="001D79D7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542C6A09" w14:textId="77777777" w:rsidR="001D11FD" w:rsidRDefault="001D79D7" w:rsidP="001D11F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D79D7">
              <w:rPr>
                <w:rFonts w:cstheme="minorHAnsi"/>
              </w:rPr>
              <w:t>Proper ladder usage, three points of contact, correct ladder type, ladder to be used and inspected daily before use as per manufacturer’s instructions.</w:t>
            </w:r>
          </w:p>
          <w:p w14:paraId="0062F691" w14:textId="77777777" w:rsidR="001D11FD" w:rsidRDefault="001D11FD" w:rsidP="001D11FD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04F987E0" w14:textId="46ECAAD8" w:rsidR="00061B08" w:rsidRPr="00DC0AAA" w:rsidRDefault="001D79D7" w:rsidP="001D11FD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1D79D7">
              <w:rPr>
                <w:rFonts w:cstheme="minorHAnsi"/>
              </w:rPr>
              <w:t>Employees to wear gloves when handling materials</w:t>
            </w:r>
            <w:r w:rsidR="001D11FD">
              <w:rPr>
                <w:rFonts w:cstheme="minorHAnsi"/>
              </w:rPr>
              <w:t>.</w:t>
            </w:r>
          </w:p>
        </w:tc>
      </w:tr>
      <w:tr w:rsidR="00061B08" w14:paraId="31B30544" w14:textId="77777777" w:rsidTr="00F24065">
        <w:trPr>
          <w:cantSplit/>
        </w:trPr>
        <w:tc>
          <w:tcPr>
            <w:tcW w:w="2178" w:type="dxa"/>
            <w:vAlign w:val="center"/>
          </w:tcPr>
          <w:p w14:paraId="32FD8C1E" w14:textId="77777777" w:rsidR="00061B08" w:rsidRPr="00886EB4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43F52FF1" w14:textId="7C5B9866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303D109C" w14:textId="6A69EAA4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061B08" w14:paraId="469FB4D1" w14:textId="77777777" w:rsidTr="00F24065">
        <w:trPr>
          <w:cantSplit/>
        </w:trPr>
        <w:tc>
          <w:tcPr>
            <w:tcW w:w="2178" w:type="dxa"/>
            <w:vAlign w:val="center"/>
          </w:tcPr>
          <w:p w14:paraId="3BDDDE51" w14:textId="0E0DC354" w:rsidR="00061B08" w:rsidRPr="00886EB4" w:rsidRDefault="00641ED8" w:rsidP="00061B08">
            <w:pPr>
              <w:pStyle w:val="ListParagraph"/>
              <w:ind w:left="0"/>
              <w:rPr>
                <w:rFonts w:cstheme="minorHAnsi"/>
              </w:rPr>
            </w:pPr>
            <w:r w:rsidRPr="00886EB4">
              <w:rPr>
                <w:rFonts w:cstheme="minorHAnsi"/>
              </w:rPr>
              <w:t>Repair existing louver</w:t>
            </w:r>
          </w:p>
        </w:tc>
        <w:tc>
          <w:tcPr>
            <w:tcW w:w="2610" w:type="dxa"/>
            <w:vAlign w:val="center"/>
          </w:tcPr>
          <w:p w14:paraId="293DF119" w14:textId="77777777" w:rsidR="00C8311D" w:rsidRDefault="00C8311D" w:rsidP="00C8311D">
            <w:r w:rsidRPr="00592EF9">
              <w:t>Slips</w:t>
            </w:r>
            <w:r>
              <w:t>, trips,</w:t>
            </w:r>
            <w:r w:rsidRPr="00592EF9">
              <w:t xml:space="preserve"> and falls</w:t>
            </w:r>
          </w:p>
          <w:p w14:paraId="4F4303D7" w14:textId="77777777" w:rsidR="00C8311D" w:rsidRDefault="00C8311D" w:rsidP="00C8311D"/>
          <w:p w14:paraId="7C131EA5" w14:textId="77777777" w:rsidR="00C8311D" w:rsidRDefault="00C8311D" w:rsidP="00C8311D">
            <w:r>
              <w:t>Cuts/scrapes</w:t>
            </w:r>
          </w:p>
          <w:p w14:paraId="7A77899A" w14:textId="77777777" w:rsidR="00C8311D" w:rsidRDefault="00C8311D" w:rsidP="00C8311D"/>
          <w:p w14:paraId="4B32F2B2" w14:textId="77777777" w:rsidR="00C8311D" w:rsidRDefault="00C8311D" w:rsidP="00C8311D">
            <w:r>
              <w:t>Ladder</w:t>
            </w:r>
          </w:p>
          <w:p w14:paraId="0E59FBE6" w14:textId="77777777" w:rsidR="00C8311D" w:rsidRDefault="00C8311D" w:rsidP="00C8311D"/>
          <w:p w14:paraId="49A69062" w14:textId="34A65D07" w:rsidR="00061B08" w:rsidRPr="00DC0AAA" w:rsidRDefault="00C8311D" w:rsidP="00C8311D">
            <w:pPr>
              <w:rPr>
                <w:rFonts w:cstheme="minorHAnsi"/>
              </w:rPr>
            </w:pPr>
            <w:r>
              <w:t>Electrical</w:t>
            </w:r>
          </w:p>
        </w:tc>
        <w:tc>
          <w:tcPr>
            <w:tcW w:w="4680" w:type="dxa"/>
          </w:tcPr>
          <w:p w14:paraId="093F4181" w14:textId="77777777" w:rsidR="001D11FD" w:rsidRDefault="001D11FD" w:rsidP="001D11FD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1D11FD">
              <w:rPr>
                <w:rFonts w:cstheme="minorHAnsi"/>
              </w:rPr>
              <w:t>Clean, neat work area, plan out lifting/moving of items</w:t>
            </w:r>
          </w:p>
          <w:p w14:paraId="293B074F" w14:textId="77777777" w:rsidR="001D11FD" w:rsidRDefault="001D11FD" w:rsidP="001D11FD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5DD8ECF6" w14:textId="77777777" w:rsidR="001D11FD" w:rsidRDefault="001D11FD" w:rsidP="001D11FD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1D11FD">
              <w:rPr>
                <w:rFonts w:cstheme="minorHAnsi"/>
              </w:rPr>
              <w:t>Employees to wear gloves when handling materials</w:t>
            </w:r>
          </w:p>
          <w:p w14:paraId="47AA809D" w14:textId="77777777" w:rsidR="001D11FD" w:rsidRDefault="001D11FD" w:rsidP="001D11FD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5EA7C875" w14:textId="48C30465" w:rsidR="001D11FD" w:rsidRDefault="001D11FD" w:rsidP="001D11FD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1D11FD">
              <w:rPr>
                <w:rFonts w:cstheme="minorHAnsi"/>
              </w:rPr>
              <w:t>Proper ladder usage, three points of contact, correct ladder type, ladder to be used and inspected daily before use as per manufacturer’s instructions.</w:t>
            </w:r>
          </w:p>
          <w:p w14:paraId="614A15AC" w14:textId="77777777" w:rsidR="001D11FD" w:rsidRDefault="001D11FD" w:rsidP="001D11FD">
            <w:pPr>
              <w:pStyle w:val="ListParagraph"/>
              <w:ind w:left="78"/>
              <w:jc w:val="both"/>
              <w:rPr>
                <w:rFonts w:cstheme="minorHAnsi"/>
              </w:rPr>
            </w:pPr>
          </w:p>
          <w:p w14:paraId="15FDD9F8" w14:textId="3BAD8445" w:rsidR="0072628C" w:rsidRPr="0072628C" w:rsidRDefault="001D11FD" w:rsidP="0072628C">
            <w:pPr>
              <w:pStyle w:val="ListParagraph"/>
              <w:ind w:left="78"/>
              <w:jc w:val="both"/>
              <w:rPr>
                <w:rFonts w:cstheme="minorHAnsi"/>
              </w:rPr>
            </w:pPr>
            <w:r w:rsidRPr="001D11FD">
              <w:rPr>
                <w:rFonts w:cstheme="minorHAnsi"/>
              </w:rPr>
              <w:t xml:space="preserve">Panel to be </w:t>
            </w:r>
            <w:proofErr w:type="spellStart"/>
            <w:r w:rsidRPr="001D11FD">
              <w:rPr>
                <w:rFonts w:cstheme="minorHAnsi"/>
              </w:rPr>
              <w:t>LOTO'ed</w:t>
            </w:r>
            <w:proofErr w:type="spellEnd"/>
            <w:r w:rsidRPr="001D11FD">
              <w:rPr>
                <w:rFonts w:cstheme="minorHAnsi"/>
              </w:rPr>
              <w:t>. All employees to verify zero energy</w:t>
            </w:r>
            <w:r w:rsidR="0072628C">
              <w:rPr>
                <w:rFonts w:cstheme="minorHAnsi"/>
              </w:rPr>
              <w:t>.</w:t>
            </w:r>
          </w:p>
        </w:tc>
      </w:tr>
      <w:tr w:rsidR="00061B08" w14:paraId="1BA9F2D6" w14:textId="77777777" w:rsidTr="00F24065">
        <w:trPr>
          <w:cantSplit/>
        </w:trPr>
        <w:tc>
          <w:tcPr>
            <w:tcW w:w="2178" w:type="dxa"/>
            <w:vAlign w:val="center"/>
          </w:tcPr>
          <w:p w14:paraId="77E898D4" w14:textId="77777777" w:rsidR="00061B08" w:rsidRPr="00886EB4" w:rsidRDefault="00061B08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313BF43A" w14:textId="0454E24A" w:rsidR="00061B08" w:rsidRPr="00DC0AAA" w:rsidRDefault="00061B08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64152E9C" w14:textId="48371607" w:rsidR="00061B08" w:rsidRPr="00DC0AAA" w:rsidRDefault="00061B08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72628C" w14:paraId="204DFFDB" w14:textId="77777777" w:rsidTr="00F24065">
        <w:trPr>
          <w:cantSplit/>
        </w:trPr>
        <w:tc>
          <w:tcPr>
            <w:tcW w:w="2178" w:type="dxa"/>
            <w:vAlign w:val="center"/>
          </w:tcPr>
          <w:p w14:paraId="0B25922C" w14:textId="584893AF" w:rsidR="0072628C" w:rsidRPr="00886EB4" w:rsidRDefault="0012439B" w:rsidP="0012439B">
            <w:pPr>
              <w:rPr>
                <w:rFonts w:cstheme="minorHAnsi"/>
              </w:rPr>
            </w:pPr>
            <w:r w:rsidRPr="00886EB4">
              <w:rPr>
                <w:rFonts w:cstheme="minorHAnsi"/>
              </w:rPr>
              <w:lastRenderedPageBreak/>
              <w:t xml:space="preserve">Install FA and fiber optic cable </w:t>
            </w:r>
          </w:p>
        </w:tc>
        <w:tc>
          <w:tcPr>
            <w:tcW w:w="2610" w:type="dxa"/>
            <w:vAlign w:val="center"/>
          </w:tcPr>
          <w:p w14:paraId="4C5BD008" w14:textId="77777777" w:rsidR="00A121D3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  <w:r w:rsidRPr="009F3736">
              <w:rPr>
                <w:rFonts w:ascii="Times New Roman" w:hAnsi="Times New Roman" w:cs="Times New Roman"/>
                <w:sz w:val="22"/>
                <w:szCs w:val="22"/>
              </w:rPr>
              <w:t>Slips and falls</w:t>
            </w:r>
          </w:p>
          <w:p w14:paraId="741F011F" w14:textId="77777777" w:rsidR="00A121D3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C1E6A1" w14:textId="77777777" w:rsidR="00A121D3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  <w:r w:rsidRPr="009F3736">
              <w:rPr>
                <w:rFonts w:ascii="Times New Roman" w:hAnsi="Times New Roman" w:cs="Times New Roman"/>
                <w:sz w:val="22"/>
                <w:szCs w:val="22"/>
              </w:rPr>
              <w:t>Cuts/scrapes</w:t>
            </w:r>
          </w:p>
          <w:p w14:paraId="32A4D33C" w14:textId="77777777" w:rsidR="00A121D3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2D020" w14:textId="77777777" w:rsidR="00A121D3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  <w:r w:rsidRPr="009F3736">
              <w:rPr>
                <w:rFonts w:ascii="Times New Roman" w:hAnsi="Times New Roman" w:cs="Times New Roman"/>
                <w:sz w:val="22"/>
                <w:szCs w:val="22"/>
              </w:rPr>
              <w:t>Confined space (type 2A)</w:t>
            </w:r>
          </w:p>
          <w:p w14:paraId="35BA20CF" w14:textId="77777777" w:rsidR="00A121D3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480AC" w14:textId="77777777" w:rsidR="00A121D3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  <w:r w:rsidRPr="009F3736">
              <w:rPr>
                <w:rFonts w:ascii="Times New Roman" w:hAnsi="Times New Roman" w:cs="Times New Roman"/>
                <w:sz w:val="22"/>
                <w:szCs w:val="22"/>
              </w:rPr>
              <w:t>Electrical</w:t>
            </w:r>
          </w:p>
          <w:p w14:paraId="37076987" w14:textId="77777777" w:rsidR="00A121D3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55A08" w14:textId="2356D12E" w:rsidR="0072628C" w:rsidRPr="00DC0AAA" w:rsidRDefault="00A121D3" w:rsidP="00A121D3">
            <w:pPr>
              <w:pStyle w:val="Bulleted"/>
              <w:numPr>
                <w:ilvl w:val="0"/>
                <w:numId w:val="0"/>
              </w:numPr>
              <w:tabs>
                <w:tab w:val="num" w:pos="1620"/>
              </w:tabs>
              <w:ind w:left="162"/>
              <w:rPr>
                <w:rFonts w:cstheme="minorHAnsi"/>
              </w:rPr>
            </w:pPr>
            <w:r w:rsidRPr="009F3736">
              <w:rPr>
                <w:rFonts w:ascii="Times New Roman" w:hAnsi="Times New Roman" w:cs="Times New Roman"/>
                <w:sz w:val="22"/>
                <w:szCs w:val="22"/>
              </w:rPr>
              <w:t>Ladder</w:t>
            </w:r>
          </w:p>
        </w:tc>
        <w:tc>
          <w:tcPr>
            <w:tcW w:w="4680" w:type="dxa"/>
          </w:tcPr>
          <w:p w14:paraId="5744E4A7" w14:textId="77777777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334C1">
              <w:rPr>
                <w:rFonts w:cstheme="minorHAnsi"/>
              </w:rPr>
              <w:t>Clean, neat work area, plan out lifting/moving of items</w:t>
            </w:r>
            <w:r>
              <w:rPr>
                <w:rFonts w:cstheme="minorHAnsi"/>
              </w:rPr>
              <w:t>.</w:t>
            </w:r>
          </w:p>
          <w:p w14:paraId="15F500BC" w14:textId="77777777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AB6B39C" w14:textId="536A11CF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334C1">
              <w:rPr>
                <w:rFonts w:cstheme="minorHAnsi"/>
              </w:rPr>
              <w:t xml:space="preserve">Employees </w:t>
            </w:r>
            <w:r w:rsidR="001B1E0C" w:rsidRPr="000334C1">
              <w:rPr>
                <w:rFonts w:cstheme="minorHAnsi"/>
              </w:rPr>
              <w:t>wear</w:t>
            </w:r>
            <w:r w:rsidRPr="000334C1">
              <w:rPr>
                <w:rFonts w:cstheme="minorHAnsi"/>
              </w:rPr>
              <w:t xml:space="preserve"> gloves when handling materials</w:t>
            </w:r>
            <w:r>
              <w:rPr>
                <w:rFonts w:cstheme="minorHAnsi"/>
              </w:rPr>
              <w:t>.</w:t>
            </w:r>
          </w:p>
          <w:p w14:paraId="6E658871" w14:textId="77777777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7B4E5F1A" w14:textId="0A135E93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334C1">
              <w:rPr>
                <w:rFonts w:cstheme="minorHAnsi"/>
              </w:rPr>
              <w:t>All employees to have BNL confined space training, attendant training, confined space certification form required, attendant required, confined space monitoring required, manhole barriers required.</w:t>
            </w:r>
          </w:p>
          <w:p w14:paraId="7FC75BEA" w14:textId="77777777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4F5C1A0D" w14:textId="77777777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334C1">
              <w:rPr>
                <w:rFonts w:cstheme="minorHAnsi"/>
              </w:rPr>
              <w:t>Use of fixed ladders must be approved by BNL complex safety staff, use portable ladders where possible instead.</w:t>
            </w:r>
          </w:p>
          <w:p w14:paraId="57BFBB4D" w14:textId="77777777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0226260F" w14:textId="273A043F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334C1">
              <w:rPr>
                <w:rFonts w:cstheme="minorHAnsi"/>
              </w:rPr>
              <w:t xml:space="preserve">Panel to be </w:t>
            </w:r>
            <w:proofErr w:type="spellStart"/>
            <w:r w:rsidRPr="000334C1">
              <w:rPr>
                <w:rFonts w:cstheme="minorHAnsi"/>
              </w:rPr>
              <w:t>LOTO'ed</w:t>
            </w:r>
            <w:proofErr w:type="spellEnd"/>
            <w:r w:rsidRPr="000334C1">
              <w:rPr>
                <w:rFonts w:cstheme="minorHAnsi"/>
              </w:rPr>
              <w:t xml:space="preserve">. All employees to verify zero </w:t>
            </w:r>
            <w:r w:rsidR="001B1E0C" w:rsidRPr="000334C1">
              <w:rPr>
                <w:rFonts w:cstheme="minorHAnsi"/>
              </w:rPr>
              <w:t>energy.</w:t>
            </w:r>
          </w:p>
          <w:p w14:paraId="5C218F0C" w14:textId="77777777" w:rsid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1817E67F" w14:textId="0C8EC4D3" w:rsidR="000334C1" w:rsidRPr="000334C1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334C1">
              <w:rPr>
                <w:rFonts w:cstheme="minorHAnsi"/>
              </w:rPr>
              <w:t>Proper ladder usage, three points of contact, correct ladder type, ladder to be used and inspected daily before use as per</w:t>
            </w:r>
          </w:p>
          <w:p w14:paraId="3A3BB9A7" w14:textId="25F2059F" w:rsidR="0072628C" w:rsidRPr="00DC0AAA" w:rsidRDefault="000334C1" w:rsidP="000334C1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0334C1">
              <w:rPr>
                <w:rFonts w:cstheme="minorHAnsi"/>
              </w:rPr>
              <w:t>manufacturer’s instructions.</w:t>
            </w:r>
          </w:p>
        </w:tc>
      </w:tr>
      <w:tr w:rsidR="0072628C" w14:paraId="2E4B79FB" w14:textId="77777777" w:rsidTr="00F24065">
        <w:trPr>
          <w:cantSplit/>
        </w:trPr>
        <w:tc>
          <w:tcPr>
            <w:tcW w:w="2178" w:type="dxa"/>
            <w:vAlign w:val="center"/>
          </w:tcPr>
          <w:p w14:paraId="1309C123" w14:textId="77777777" w:rsidR="0072628C" w:rsidRPr="00886EB4" w:rsidRDefault="0072628C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784321FF" w14:textId="77777777" w:rsidR="0072628C" w:rsidRPr="00DC0AAA" w:rsidRDefault="0072628C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427C1C03" w14:textId="77777777" w:rsidR="0072628C" w:rsidRPr="00DC0AAA" w:rsidRDefault="0072628C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72628C" w14:paraId="733D979D" w14:textId="77777777" w:rsidTr="00F24065">
        <w:trPr>
          <w:cantSplit/>
        </w:trPr>
        <w:tc>
          <w:tcPr>
            <w:tcW w:w="2178" w:type="dxa"/>
            <w:vAlign w:val="center"/>
          </w:tcPr>
          <w:p w14:paraId="44B40376" w14:textId="13C9B732" w:rsidR="0072628C" w:rsidRPr="00886EB4" w:rsidRDefault="000C5759" w:rsidP="00061B08">
            <w:pPr>
              <w:pStyle w:val="ListParagraph"/>
              <w:ind w:left="0"/>
              <w:rPr>
                <w:rFonts w:cstheme="minorHAnsi"/>
              </w:rPr>
            </w:pPr>
            <w:r w:rsidRPr="00886EB4">
              <w:rPr>
                <w:rFonts w:cstheme="minorHAnsi"/>
              </w:rPr>
              <w:t>Install fire alarm devices</w:t>
            </w:r>
          </w:p>
        </w:tc>
        <w:tc>
          <w:tcPr>
            <w:tcW w:w="2610" w:type="dxa"/>
            <w:vAlign w:val="center"/>
          </w:tcPr>
          <w:p w14:paraId="0735D3C0" w14:textId="77777777" w:rsidR="00515233" w:rsidRDefault="00515233" w:rsidP="00515233">
            <w:pPr>
              <w:jc w:val="both"/>
              <w:rPr>
                <w:rFonts w:cstheme="minorHAnsi"/>
              </w:rPr>
            </w:pPr>
            <w:r w:rsidRPr="00515233">
              <w:rPr>
                <w:rFonts w:cstheme="minorHAnsi"/>
              </w:rPr>
              <w:t>Slips and falls</w:t>
            </w:r>
          </w:p>
          <w:p w14:paraId="742EC25A" w14:textId="77777777" w:rsidR="00515233" w:rsidRDefault="00515233" w:rsidP="00515233">
            <w:pPr>
              <w:jc w:val="both"/>
              <w:rPr>
                <w:rFonts w:cstheme="minorHAnsi"/>
              </w:rPr>
            </w:pPr>
          </w:p>
          <w:p w14:paraId="5C46E692" w14:textId="77777777" w:rsidR="00515233" w:rsidRDefault="00515233" w:rsidP="00515233">
            <w:pPr>
              <w:jc w:val="both"/>
              <w:rPr>
                <w:rFonts w:cstheme="minorHAnsi"/>
              </w:rPr>
            </w:pPr>
            <w:r w:rsidRPr="00515233">
              <w:rPr>
                <w:rFonts w:cstheme="minorHAnsi"/>
              </w:rPr>
              <w:t>Cuts/scrapes</w:t>
            </w:r>
          </w:p>
          <w:p w14:paraId="06A6B178" w14:textId="77777777" w:rsidR="00515233" w:rsidRDefault="00515233" w:rsidP="00515233">
            <w:pPr>
              <w:jc w:val="both"/>
              <w:rPr>
                <w:rFonts w:cstheme="minorHAnsi"/>
              </w:rPr>
            </w:pPr>
          </w:p>
          <w:p w14:paraId="2285A5FB" w14:textId="77777777" w:rsidR="00515233" w:rsidRDefault="00515233" w:rsidP="00515233">
            <w:pPr>
              <w:jc w:val="both"/>
              <w:rPr>
                <w:rFonts w:cstheme="minorHAnsi"/>
              </w:rPr>
            </w:pPr>
            <w:r w:rsidRPr="00515233">
              <w:rPr>
                <w:rFonts w:cstheme="minorHAnsi"/>
              </w:rPr>
              <w:t>Electrical</w:t>
            </w:r>
          </w:p>
          <w:p w14:paraId="569C5017" w14:textId="77777777" w:rsidR="00515233" w:rsidRDefault="00515233" w:rsidP="00515233">
            <w:pPr>
              <w:jc w:val="both"/>
              <w:rPr>
                <w:rFonts w:cstheme="minorHAnsi"/>
              </w:rPr>
            </w:pPr>
          </w:p>
          <w:p w14:paraId="21553A1F" w14:textId="77777777" w:rsidR="00515233" w:rsidRDefault="00515233" w:rsidP="00515233">
            <w:pPr>
              <w:jc w:val="both"/>
              <w:rPr>
                <w:rFonts w:cstheme="minorHAnsi"/>
              </w:rPr>
            </w:pPr>
            <w:r w:rsidRPr="00515233">
              <w:rPr>
                <w:rFonts w:cstheme="minorHAnsi"/>
              </w:rPr>
              <w:t>Silica/Drywall</w:t>
            </w:r>
          </w:p>
          <w:p w14:paraId="6467821E" w14:textId="77777777" w:rsidR="00515233" w:rsidRDefault="00515233" w:rsidP="00515233">
            <w:pPr>
              <w:jc w:val="both"/>
              <w:rPr>
                <w:rFonts w:cstheme="minorHAnsi"/>
              </w:rPr>
            </w:pPr>
          </w:p>
          <w:p w14:paraId="48F5A780" w14:textId="5DA37FB7" w:rsidR="0072628C" w:rsidRPr="00DC0AAA" w:rsidRDefault="00515233" w:rsidP="00515233">
            <w:pPr>
              <w:jc w:val="both"/>
              <w:rPr>
                <w:rFonts w:cstheme="minorHAnsi"/>
              </w:rPr>
            </w:pPr>
            <w:r w:rsidRPr="00515233">
              <w:rPr>
                <w:rFonts w:cstheme="minorHAnsi"/>
              </w:rPr>
              <w:t>Ladder</w:t>
            </w:r>
          </w:p>
        </w:tc>
        <w:tc>
          <w:tcPr>
            <w:tcW w:w="4680" w:type="dxa"/>
          </w:tcPr>
          <w:p w14:paraId="7C176E0F" w14:textId="77777777" w:rsid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816F0">
              <w:rPr>
                <w:rFonts w:cstheme="minorHAnsi"/>
              </w:rPr>
              <w:t>Clean, neat work area, plan out lifting/moving of items</w:t>
            </w:r>
            <w:r>
              <w:rPr>
                <w:rFonts w:cstheme="minorHAnsi"/>
              </w:rPr>
              <w:t>.</w:t>
            </w:r>
          </w:p>
          <w:p w14:paraId="7EED21B0" w14:textId="77777777" w:rsid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5D1B70BB" w14:textId="77C1BAC0" w:rsid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816F0">
              <w:rPr>
                <w:rFonts w:cstheme="minorHAnsi"/>
              </w:rPr>
              <w:t xml:space="preserve">Employees </w:t>
            </w:r>
            <w:r w:rsidR="001B1E0C" w:rsidRPr="002816F0">
              <w:rPr>
                <w:rFonts w:cstheme="minorHAnsi"/>
              </w:rPr>
              <w:t>wear</w:t>
            </w:r>
            <w:r w:rsidRPr="002816F0">
              <w:rPr>
                <w:rFonts w:cstheme="minorHAnsi"/>
              </w:rPr>
              <w:t xml:space="preserve"> gloves when handling materials</w:t>
            </w:r>
            <w:r>
              <w:rPr>
                <w:rFonts w:cstheme="minorHAnsi"/>
              </w:rPr>
              <w:t>.</w:t>
            </w:r>
          </w:p>
          <w:p w14:paraId="76E82A22" w14:textId="77777777" w:rsid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0493B8CD" w14:textId="5E265E18" w:rsid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816F0">
              <w:rPr>
                <w:rFonts w:cstheme="minorHAnsi"/>
              </w:rPr>
              <w:t xml:space="preserve">Panel to be </w:t>
            </w:r>
            <w:proofErr w:type="spellStart"/>
            <w:r w:rsidRPr="002816F0">
              <w:rPr>
                <w:rFonts w:cstheme="minorHAnsi"/>
              </w:rPr>
              <w:t>LOTO'ed</w:t>
            </w:r>
            <w:proofErr w:type="spellEnd"/>
            <w:r w:rsidRPr="002816F0">
              <w:rPr>
                <w:rFonts w:cstheme="minorHAnsi"/>
              </w:rPr>
              <w:t xml:space="preserve">. All employees </w:t>
            </w:r>
            <w:r w:rsidR="001B1E0C" w:rsidRPr="002816F0">
              <w:rPr>
                <w:rFonts w:cstheme="minorHAnsi"/>
              </w:rPr>
              <w:t>verify</w:t>
            </w:r>
            <w:r w:rsidRPr="002816F0">
              <w:rPr>
                <w:rFonts w:cstheme="minorHAnsi"/>
              </w:rPr>
              <w:t xml:space="preserve"> zero energy</w:t>
            </w:r>
            <w:r>
              <w:rPr>
                <w:rFonts w:cstheme="minorHAnsi"/>
              </w:rPr>
              <w:t>.</w:t>
            </w:r>
          </w:p>
          <w:p w14:paraId="594B02DB" w14:textId="77777777" w:rsid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60FE8CD4" w14:textId="60CB1CAF" w:rsid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816F0">
              <w:rPr>
                <w:rFonts w:cstheme="minorHAnsi"/>
              </w:rPr>
              <w:t>Follow proper penetration procedure. All penetrations shall be performed in accordance with IH report/recommendations prepared for contractor by IH firm using local dust extraction at drill head.</w:t>
            </w:r>
          </w:p>
          <w:p w14:paraId="2365315A" w14:textId="77777777" w:rsid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  <w:p w14:paraId="29D2EEBF" w14:textId="206D7D1B" w:rsidR="002816F0" w:rsidRPr="002816F0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816F0">
              <w:rPr>
                <w:rFonts w:cstheme="minorHAnsi"/>
              </w:rPr>
              <w:t>Proper ladder usage, three points of contact, correct ladder type, ladder to be used and inspected daily before use as per</w:t>
            </w:r>
          </w:p>
          <w:p w14:paraId="1327A6FB" w14:textId="55D56CD4" w:rsidR="0072628C" w:rsidRPr="00DC0AAA" w:rsidRDefault="002816F0" w:rsidP="002816F0">
            <w:pPr>
              <w:pStyle w:val="ListParagraph"/>
              <w:ind w:left="65"/>
              <w:jc w:val="both"/>
              <w:rPr>
                <w:rFonts w:cstheme="minorHAnsi"/>
              </w:rPr>
            </w:pPr>
            <w:r w:rsidRPr="002816F0">
              <w:rPr>
                <w:rFonts w:cstheme="minorHAnsi"/>
              </w:rPr>
              <w:t>manufacturer’s instructions.</w:t>
            </w:r>
          </w:p>
        </w:tc>
      </w:tr>
      <w:tr w:rsidR="0072628C" w14:paraId="76E28AB6" w14:textId="77777777" w:rsidTr="00F24065">
        <w:trPr>
          <w:cantSplit/>
        </w:trPr>
        <w:tc>
          <w:tcPr>
            <w:tcW w:w="2178" w:type="dxa"/>
            <w:vAlign w:val="center"/>
          </w:tcPr>
          <w:p w14:paraId="187E3C36" w14:textId="77777777" w:rsidR="0072628C" w:rsidRPr="00886EB4" w:rsidRDefault="0072628C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3DD8AE65" w14:textId="77777777" w:rsidR="0072628C" w:rsidRPr="00DC0AAA" w:rsidRDefault="0072628C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3CA73D2C" w14:textId="77777777" w:rsidR="0072628C" w:rsidRPr="00DC0AAA" w:rsidRDefault="0072628C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72628C" w14:paraId="4BD18CC4" w14:textId="77777777" w:rsidTr="00F24065">
        <w:trPr>
          <w:cantSplit/>
        </w:trPr>
        <w:tc>
          <w:tcPr>
            <w:tcW w:w="2178" w:type="dxa"/>
            <w:vAlign w:val="center"/>
          </w:tcPr>
          <w:p w14:paraId="4EFF3AF4" w14:textId="467B8A5B" w:rsidR="0072628C" w:rsidRPr="00886EB4" w:rsidRDefault="00816476" w:rsidP="00F24065">
            <w:pPr>
              <w:rPr>
                <w:rFonts w:cstheme="minorHAnsi"/>
              </w:rPr>
            </w:pPr>
            <w:r w:rsidRPr="00886EB4">
              <w:rPr>
                <w:rFonts w:cstheme="minorHAnsi"/>
              </w:rPr>
              <w:lastRenderedPageBreak/>
              <w:t>Install new TVSS on existing</w:t>
            </w:r>
            <w:r w:rsidR="001B1E0C">
              <w:rPr>
                <w:rFonts w:cstheme="minorHAnsi"/>
              </w:rPr>
              <w:t xml:space="preserve"> </w:t>
            </w:r>
            <w:r w:rsidRPr="00886EB4">
              <w:rPr>
                <w:rFonts w:cstheme="minorHAnsi"/>
              </w:rPr>
              <w:t>switchgear</w:t>
            </w:r>
          </w:p>
        </w:tc>
        <w:tc>
          <w:tcPr>
            <w:tcW w:w="2610" w:type="dxa"/>
            <w:vAlign w:val="center"/>
          </w:tcPr>
          <w:p w14:paraId="42E66C00" w14:textId="77777777" w:rsidR="00047CB7" w:rsidRPr="009F3736" w:rsidRDefault="00047CB7" w:rsidP="00047CB7">
            <w:pPr>
              <w:tabs>
                <w:tab w:val="left" w:pos="162"/>
              </w:tabs>
            </w:pPr>
            <w:r w:rsidRPr="009F3736">
              <w:t>Slips and falls</w:t>
            </w:r>
          </w:p>
          <w:p w14:paraId="1CCA2520" w14:textId="77777777" w:rsidR="00047CB7" w:rsidRPr="009F3736" w:rsidRDefault="00047CB7" w:rsidP="00047CB7">
            <w:pPr>
              <w:tabs>
                <w:tab w:val="left" w:pos="162"/>
              </w:tabs>
            </w:pPr>
          </w:p>
          <w:p w14:paraId="11FF1066" w14:textId="77777777" w:rsidR="00047CB7" w:rsidRPr="009F3736" w:rsidRDefault="00047CB7" w:rsidP="00047CB7">
            <w:pPr>
              <w:tabs>
                <w:tab w:val="left" w:pos="162"/>
              </w:tabs>
            </w:pPr>
            <w:r w:rsidRPr="009F3736">
              <w:t>Cuts/scrapes</w:t>
            </w:r>
          </w:p>
          <w:p w14:paraId="0124CF62" w14:textId="77777777" w:rsidR="00047CB7" w:rsidRPr="009F3736" w:rsidRDefault="00047CB7" w:rsidP="00047CB7">
            <w:pPr>
              <w:tabs>
                <w:tab w:val="left" w:pos="162"/>
              </w:tabs>
            </w:pPr>
          </w:p>
          <w:p w14:paraId="04D26AD0" w14:textId="77777777" w:rsidR="00047CB7" w:rsidRDefault="00047CB7" w:rsidP="00047CB7">
            <w:pPr>
              <w:tabs>
                <w:tab w:val="left" w:pos="162"/>
              </w:tabs>
            </w:pPr>
            <w:r w:rsidRPr="009F3736">
              <w:t>Electrical</w:t>
            </w:r>
          </w:p>
          <w:p w14:paraId="33591C46" w14:textId="77777777" w:rsidR="00047CB7" w:rsidRDefault="00047CB7" w:rsidP="00047CB7">
            <w:pPr>
              <w:tabs>
                <w:tab w:val="left" w:pos="162"/>
              </w:tabs>
            </w:pPr>
          </w:p>
          <w:p w14:paraId="308589F8" w14:textId="08EBB204" w:rsidR="0072628C" w:rsidRPr="00DC0AAA" w:rsidRDefault="00047CB7" w:rsidP="00047CB7">
            <w:pPr>
              <w:tabs>
                <w:tab w:val="left" w:pos="162"/>
              </w:tabs>
              <w:rPr>
                <w:rFonts w:cstheme="minorHAnsi"/>
              </w:rPr>
            </w:pPr>
            <w:r w:rsidRPr="009F3736">
              <w:t>Ladder</w:t>
            </w:r>
          </w:p>
        </w:tc>
        <w:tc>
          <w:tcPr>
            <w:tcW w:w="4680" w:type="dxa"/>
          </w:tcPr>
          <w:p w14:paraId="1936135C" w14:textId="77777777" w:rsidR="00901DFB" w:rsidRDefault="00901DFB" w:rsidP="00901DFB">
            <w:pPr>
              <w:tabs>
                <w:tab w:val="left" w:pos="432"/>
              </w:tabs>
              <w:spacing w:before="60"/>
            </w:pPr>
            <w:r w:rsidRPr="009F3736">
              <w:t>Clean, neat work area, plan out lifting/moving of items</w:t>
            </w:r>
            <w:r>
              <w:t>.</w:t>
            </w:r>
          </w:p>
          <w:p w14:paraId="46C09F94" w14:textId="77777777" w:rsidR="00901DFB" w:rsidRDefault="00901DFB" w:rsidP="00901DFB">
            <w:pPr>
              <w:tabs>
                <w:tab w:val="left" w:pos="432"/>
              </w:tabs>
              <w:spacing w:before="60"/>
            </w:pPr>
          </w:p>
          <w:p w14:paraId="72A95333" w14:textId="0C77ADE3" w:rsidR="00901DFB" w:rsidRDefault="00901DFB" w:rsidP="00901DFB">
            <w:pPr>
              <w:tabs>
                <w:tab w:val="left" w:pos="432"/>
              </w:tabs>
              <w:spacing w:before="60"/>
            </w:pPr>
            <w:r w:rsidRPr="009F3736">
              <w:t xml:space="preserve">Employees </w:t>
            </w:r>
            <w:r w:rsidR="001B1E0C" w:rsidRPr="009F3736">
              <w:t>wear</w:t>
            </w:r>
            <w:r w:rsidRPr="009F3736">
              <w:t xml:space="preserve"> gloves when handling materials</w:t>
            </w:r>
            <w:r>
              <w:t>.</w:t>
            </w:r>
          </w:p>
          <w:p w14:paraId="784AD5E7" w14:textId="77777777" w:rsidR="00901DFB" w:rsidRDefault="00901DFB" w:rsidP="00901DFB">
            <w:pPr>
              <w:tabs>
                <w:tab w:val="left" w:pos="432"/>
              </w:tabs>
              <w:spacing w:before="60"/>
            </w:pPr>
          </w:p>
          <w:p w14:paraId="0F8433BA" w14:textId="6656A0D3" w:rsidR="00901DFB" w:rsidRDefault="00901DFB" w:rsidP="00901DFB">
            <w:pPr>
              <w:tabs>
                <w:tab w:val="left" w:pos="432"/>
              </w:tabs>
              <w:spacing w:before="60"/>
            </w:pPr>
            <w:r w:rsidRPr="000A2C78">
              <w:t xml:space="preserve">Panel to be </w:t>
            </w:r>
            <w:proofErr w:type="spellStart"/>
            <w:r w:rsidRPr="000A2C78">
              <w:t>LOTO'ed</w:t>
            </w:r>
            <w:proofErr w:type="spellEnd"/>
            <w:r w:rsidRPr="000A2C78">
              <w:t xml:space="preserve">. All employees </w:t>
            </w:r>
            <w:r w:rsidR="001B1E0C" w:rsidRPr="000A2C78">
              <w:t>verify</w:t>
            </w:r>
            <w:r w:rsidRPr="000A2C78">
              <w:t xml:space="preserve"> zero energy</w:t>
            </w:r>
            <w:r>
              <w:t>.</w:t>
            </w:r>
          </w:p>
          <w:p w14:paraId="72DE8AE1" w14:textId="77777777" w:rsidR="00901DFB" w:rsidRDefault="00901DFB" w:rsidP="00901DFB">
            <w:pPr>
              <w:tabs>
                <w:tab w:val="left" w:pos="432"/>
              </w:tabs>
              <w:spacing w:before="60"/>
            </w:pPr>
          </w:p>
          <w:p w14:paraId="0E0AB515" w14:textId="3139E988" w:rsidR="0072628C" w:rsidRPr="00DC0AAA" w:rsidRDefault="00901DFB" w:rsidP="00901DFB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0A2C78">
              <w:t>Proper ladder usage, three points of contact, correct ladder type, ladder to be used and inspected daily before use as per</w:t>
            </w:r>
            <w:r>
              <w:t xml:space="preserve"> </w:t>
            </w:r>
            <w:r w:rsidRPr="009F3736">
              <w:t>manufacturer’s instructions.</w:t>
            </w:r>
          </w:p>
        </w:tc>
      </w:tr>
      <w:tr w:rsidR="0072628C" w14:paraId="3C73A6D2" w14:textId="77777777" w:rsidTr="00F24065">
        <w:trPr>
          <w:cantSplit/>
        </w:trPr>
        <w:tc>
          <w:tcPr>
            <w:tcW w:w="2178" w:type="dxa"/>
            <w:vAlign w:val="center"/>
          </w:tcPr>
          <w:p w14:paraId="0E0C095A" w14:textId="77777777" w:rsidR="0072628C" w:rsidRPr="00886EB4" w:rsidRDefault="0072628C" w:rsidP="00061B0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7ECF765E" w14:textId="77777777" w:rsidR="0072628C" w:rsidRPr="00DC0AAA" w:rsidRDefault="0072628C" w:rsidP="00DC0AAA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77FCE895" w14:textId="77777777" w:rsidR="0072628C" w:rsidRPr="00DC0AAA" w:rsidRDefault="0072628C" w:rsidP="00DC0AAA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FD71B5" w14:paraId="29110D26" w14:textId="77777777" w:rsidTr="00F24065">
        <w:trPr>
          <w:cantSplit/>
        </w:trPr>
        <w:tc>
          <w:tcPr>
            <w:tcW w:w="2178" w:type="dxa"/>
            <w:vAlign w:val="center"/>
          </w:tcPr>
          <w:p w14:paraId="4552CB95" w14:textId="04A0560B" w:rsidR="00FD71B5" w:rsidRPr="00886EB4" w:rsidRDefault="00FD71B5" w:rsidP="00FD71B5">
            <w:pPr>
              <w:pStyle w:val="ListParagraph"/>
              <w:ind w:left="0"/>
              <w:rPr>
                <w:rFonts w:cstheme="minorHAnsi"/>
              </w:rPr>
            </w:pPr>
            <w:r w:rsidRPr="00886EB4">
              <w:rPr>
                <w:rFonts w:cstheme="minorHAnsi"/>
              </w:rPr>
              <w:t>Install UPS</w:t>
            </w:r>
          </w:p>
        </w:tc>
        <w:tc>
          <w:tcPr>
            <w:tcW w:w="2610" w:type="dxa"/>
            <w:vAlign w:val="center"/>
          </w:tcPr>
          <w:p w14:paraId="3DDBB917" w14:textId="77777777" w:rsidR="00FD71B5" w:rsidRPr="009F3736" w:rsidRDefault="00FD71B5" w:rsidP="00FD71B5">
            <w:pPr>
              <w:tabs>
                <w:tab w:val="left" w:pos="162"/>
              </w:tabs>
            </w:pPr>
            <w:r w:rsidRPr="009F3736">
              <w:t>Slips and falls</w:t>
            </w:r>
          </w:p>
          <w:p w14:paraId="31587F9A" w14:textId="77777777" w:rsidR="00FD71B5" w:rsidRPr="009F3736" w:rsidRDefault="00FD71B5" w:rsidP="00FD71B5">
            <w:pPr>
              <w:tabs>
                <w:tab w:val="left" w:pos="162"/>
              </w:tabs>
            </w:pPr>
          </w:p>
          <w:p w14:paraId="2B24179B" w14:textId="77777777" w:rsidR="00FD71B5" w:rsidRPr="009F3736" w:rsidRDefault="00FD71B5" w:rsidP="00FD71B5">
            <w:pPr>
              <w:tabs>
                <w:tab w:val="left" w:pos="162"/>
              </w:tabs>
            </w:pPr>
            <w:r w:rsidRPr="009F3736">
              <w:t>Cuts/scrapes</w:t>
            </w:r>
          </w:p>
          <w:p w14:paraId="22AA54ED" w14:textId="77777777" w:rsidR="00FD71B5" w:rsidRPr="009F3736" w:rsidRDefault="00FD71B5" w:rsidP="00FD71B5">
            <w:pPr>
              <w:tabs>
                <w:tab w:val="left" w:pos="162"/>
              </w:tabs>
            </w:pPr>
          </w:p>
          <w:p w14:paraId="3F28DF99" w14:textId="77777777" w:rsidR="00FD71B5" w:rsidRDefault="00FD71B5" w:rsidP="00FD71B5">
            <w:pPr>
              <w:tabs>
                <w:tab w:val="left" w:pos="162"/>
              </w:tabs>
            </w:pPr>
            <w:r w:rsidRPr="009F3736">
              <w:t>Silica/Drywall</w:t>
            </w:r>
          </w:p>
          <w:p w14:paraId="6B188623" w14:textId="77777777" w:rsidR="00FD71B5" w:rsidRDefault="00FD71B5" w:rsidP="00FD71B5">
            <w:pPr>
              <w:tabs>
                <w:tab w:val="left" w:pos="162"/>
              </w:tabs>
            </w:pPr>
          </w:p>
          <w:p w14:paraId="2EE33AE2" w14:textId="27A4C167" w:rsidR="00FD71B5" w:rsidRDefault="00FD71B5" w:rsidP="00FD71B5">
            <w:pPr>
              <w:tabs>
                <w:tab w:val="left" w:pos="162"/>
              </w:tabs>
            </w:pPr>
            <w:r>
              <w:t>E</w:t>
            </w:r>
            <w:r w:rsidRPr="009F3736">
              <w:t>lectrical</w:t>
            </w:r>
          </w:p>
          <w:p w14:paraId="769C5386" w14:textId="77777777" w:rsidR="00FD71B5" w:rsidRPr="009F3736" w:rsidRDefault="00FD71B5" w:rsidP="00FD71B5">
            <w:pPr>
              <w:tabs>
                <w:tab w:val="left" w:pos="162"/>
              </w:tabs>
            </w:pPr>
          </w:p>
          <w:p w14:paraId="1458FAFC" w14:textId="5E56AC31" w:rsidR="00FD71B5" w:rsidRPr="00DC0AAA" w:rsidRDefault="00FD71B5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9F3736">
              <w:t>Ladder</w:t>
            </w:r>
          </w:p>
        </w:tc>
        <w:tc>
          <w:tcPr>
            <w:tcW w:w="4680" w:type="dxa"/>
          </w:tcPr>
          <w:p w14:paraId="7DA39851" w14:textId="77777777" w:rsidR="00EC0486" w:rsidRDefault="00EC0486" w:rsidP="00EC0486">
            <w:pPr>
              <w:spacing w:before="60"/>
            </w:pPr>
            <w:r w:rsidRPr="009F3736">
              <w:t>Clean, neat work area, plan out lifting/moving of items</w:t>
            </w:r>
            <w:r>
              <w:t>.</w:t>
            </w:r>
          </w:p>
          <w:p w14:paraId="029BE73E" w14:textId="77777777" w:rsidR="00EC0486" w:rsidRDefault="00EC0486" w:rsidP="00EC0486">
            <w:pPr>
              <w:spacing w:before="60"/>
            </w:pPr>
          </w:p>
          <w:p w14:paraId="4041AADF" w14:textId="2464A3CF" w:rsidR="00EC0486" w:rsidRDefault="00EC0486" w:rsidP="00EC0486">
            <w:pPr>
              <w:spacing w:before="60"/>
            </w:pPr>
            <w:r w:rsidRPr="009F3736">
              <w:t xml:space="preserve">Employees </w:t>
            </w:r>
            <w:r w:rsidR="001B1E0C" w:rsidRPr="009F3736">
              <w:t>wear</w:t>
            </w:r>
            <w:r w:rsidRPr="009F3736">
              <w:t xml:space="preserve"> gloves when handling materials</w:t>
            </w:r>
            <w:r>
              <w:t>.</w:t>
            </w:r>
          </w:p>
          <w:p w14:paraId="1E835B17" w14:textId="77777777" w:rsidR="00EC0486" w:rsidRDefault="00EC0486" w:rsidP="00EC0486">
            <w:pPr>
              <w:spacing w:before="60"/>
            </w:pPr>
          </w:p>
          <w:p w14:paraId="73B49F90" w14:textId="77777777" w:rsidR="00EC0486" w:rsidRDefault="00EC0486" w:rsidP="00EC0486">
            <w:pPr>
              <w:spacing w:before="60"/>
            </w:pPr>
            <w:r w:rsidRPr="000A2C78">
              <w:t xml:space="preserve">Follow proper penetration procedure. All penetrations shall be performed in accordance with IH report/recommendations prepared for </w:t>
            </w:r>
            <w:r>
              <w:t>contractor</w:t>
            </w:r>
            <w:r w:rsidRPr="000A2C78">
              <w:t xml:space="preserve"> by </w:t>
            </w:r>
            <w:r>
              <w:t>IH firm</w:t>
            </w:r>
            <w:r w:rsidRPr="000A2C78">
              <w:t xml:space="preserve"> using local dust extraction at drill head.</w:t>
            </w:r>
          </w:p>
          <w:p w14:paraId="6A21889D" w14:textId="77777777" w:rsidR="00EC0486" w:rsidRDefault="00EC0486" w:rsidP="00EC0486">
            <w:pPr>
              <w:spacing w:before="60"/>
            </w:pPr>
          </w:p>
          <w:p w14:paraId="5E39C1B2" w14:textId="43ECF7EB" w:rsidR="00EC0486" w:rsidRDefault="00EC0486" w:rsidP="00EC0486">
            <w:pPr>
              <w:spacing w:before="60"/>
            </w:pPr>
            <w:r w:rsidRPr="000A2C78">
              <w:t xml:space="preserve">Panel to be </w:t>
            </w:r>
            <w:proofErr w:type="spellStart"/>
            <w:r w:rsidRPr="000A2C78">
              <w:t>LOTO'ed</w:t>
            </w:r>
            <w:proofErr w:type="spellEnd"/>
            <w:r w:rsidRPr="000A2C78">
              <w:t xml:space="preserve">. All employees </w:t>
            </w:r>
            <w:r w:rsidR="001B1E0C" w:rsidRPr="000A2C78">
              <w:t>verify</w:t>
            </w:r>
            <w:r w:rsidRPr="000A2C78">
              <w:t xml:space="preserve"> zero energy</w:t>
            </w:r>
            <w:r>
              <w:t>.</w:t>
            </w:r>
          </w:p>
          <w:p w14:paraId="74469CC2" w14:textId="77777777" w:rsidR="00EC0486" w:rsidRDefault="00EC0486" w:rsidP="00EC0486">
            <w:pPr>
              <w:spacing w:before="60"/>
            </w:pPr>
          </w:p>
          <w:p w14:paraId="34A13F95" w14:textId="2BB14DAC" w:rsidR="00FD71B5" w:rsidRPr="00DC0AAA" w:rsidRDefault="00EC0486" w:rsidP="00EC0486">
            <w:pPr>
              <w:spacing w:before="60"/>
              <w:rPr>
                <w:rFonts w:cstheme="minorHAnsi"/>
              </w:rPr>
            </w:pPr>
            <w:r w:rsidRPr="000A2C78">
              <w:t>Proper ladder usage, three points of contact, correct ladder type, ladder to be used and inspected daily before use as per</w:t>
            </w:r>
            <w:r>
              <w:t xml:space="preserve"> </w:t>
            </w:r>
            <w:r w:rsidRPr="009F3736">
              <w:t>manufacturer’s instructions.</w:t>
            </w:r>
          </w:p>
        </w:tc>
      </w:tr>
      <w:tr w:rsidR="00FD71B5" w14:paraId="21BF907B" w14:textId="77777777" w:rsidTr="00F24065">
        <w:trPr>
          <w:cantSplit/>
        </w:trPr>
        <w:tc>
          <w:tcPr>
            <w:tcW w:w="2178" w:type="dxa"/>
            <w:vAlign w:val="center"/>
          </w:tcPr>
          <w:p w14:paraId="25E647D6" w14:textId="77777777" w:rsidR="00FD71B5" w:rsidRPr="00886EB4" w:rsidRDefault="00FD71B5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0E5EA666" w14:textId="77777777" w:rsidR="00FD71B5" w:rsidRPr="00DC0AAA" w:rsidRDefault="00FD71B5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60225FBC" w14:textId="77777777" w:rsidR="00FD71B5" w:rsidRPr="00DC0AAA" w:rsidRDefault="00FD71B5" w:rsidP="00FD71B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FD71B5" w14:paraId="2B9E0F49" w14:textId="77777777" w:rsidTr="00F24065">
        <w:trPr>
          <w:cantSplit/>
        </w:trPr>
        <w:tc>
          <w:tcPr>
            <w:tcW w:w="2178" w:type="dxa"/>
            <w:vAlign w:val="center"/>
          </w:tcPr>
          <w:p w14:paraId="496D47D6" w14:textId="786743BD" w:rsidR="00FD71B5" w:rsidRPr="00886EB4" w:rsidRDefault="00886EB4" w:rsidP="00FD71B5">
            <w:pPr>
              <w:pStyle w:val="ListParagraph"/>
              <w:ind w:left="0"/>
              <w:rPr>
                <w:rFonts w:cstheme="minorHAnsi"/>
              </w:rPr>
            </w:pPr>
            <w:r w:rsidRPr="00886EB4">
              <w:rPr>
                <w:rFonts w:cstheme="minorHAnsi"/>
              </w:rPr>
              <w:lastRenderedPageBreak/>
              <w:t>Install lightning protection system</w:t>
            </w:r>
          </w:p>
        </w:tc>
        <w:tc>
          <w:tcPr>
            <w:tcW w:w="2610" w:type="dxa"/>
            <w:vAlign w:val="center"/>
          </w:tcPr>
          <w:p w14:paraId="497FF57F" w14:textId="77777777" w:rsidR="0029214D" w:rsidRDefault="0029214D" w:rsidP="0029214D">
            <w:pPr>
              <w:tabs>
                <w:tab w:val="left" w:pos="162"/>
              </w:tabs>
            </w:pPr>
            <w:r w:rsidRPr="009F3736">
              <w:t>Slips and falls</w:t>
            </w:r>
          </w:p>
          <w:p w14:paraId="29576490" w14:textId="77777777" w:rsidR="0029214D" w:rsidRDefault="0029214D" w:rsidP="0029214D">
            <w:pPr>
              <w:tabs>
                <w:tab w:val="left" w:pos="162"/>
              </w:tabs>
            </w:pPr>
          </w:p>
          <w:p w14:paraId="0B67D125" w14:textId="77777777" w:rsidR="0029214D" w:rsidRDefault="0029214D" w:rsidP="0029214D">
            <w:pPr>
              <w:tabs>
                <w:tab w:val="left" w:pos="162"/>
              </w:tabs>
            </w:pPr>
            <w:r w:rsidRPr="009F3736">
              <w:t>Cuts/scrapes</w:t>
            </w:r>
          </w:p>
          <w:p w14:paraId="2D3C7A69" w14:textId="77777777" w:rsidR="0029214D" w:rsidRDefault="0029214D" w:rsidP="0029214D">
            <w:pPr>
              <w:tabs>
                <w:tab w:val="left" w:pos="162"/>
              </w:tabs>
            </w:pPr>
          </w:p>
          <w:p w14:paraId="23D0274E" w14:textId="77777777" w:rsidR="0029214D" w:rsidRDefault="0029214D" w:rsidP="0029214D">
            <w:pPr>
              <w:tabs>
                <w:tab w:val="left" w:pos="162"/>
              </w:tabs>
            </w:pPr>
            <w:r w:rsidRPr="009F3736">
              <w:t>Silica/Drywall</w:t>
            </w:r>
          </w:p>
          <w:p w14:paraId="78B6B36B" w14:textId="77777777" w:rsidR="0029214D" w:rsidRDefault="0029214D" w:rsidP="0029214D">
            <w:pPr>
              <w:tabs>
                <w:tab w:val="left" w:pos="162"/>
              </w:tabs>
            </w:pPr>
          </w:p>
          <w:p w14:paraId="7CFF3092" w14:textId="77777777" w:rsidR="0029214D" w:rsidRDefault="0029214D" w:rsidP="0029214D">
            <w:pPr>
              <w:tabs>
                <w:tab w:val="left" w:pos="162"/>
              </w:tabs>
            </w:pPr>
            <w:r w:rsidRPr="009F3736">
              <w:t>Utility strike (driving ground rods)</w:t>
            </w:r>
          </w:p>
          <w:p w14:paraId="00A9759E" w14:textId="77777777" w:rsidR="0029214D" w:rsidRDefault="0029214D" w:rsidP="0029214D">
            <w:pPr>
              <w:tabs>
                <w:tab w:val="left" w:pos="162"/>
              </w:tabs>
            </w:pPr>
          </w:p>
          <w:p w14:paraId="4A3F77EA" w14:textId="77777777" w:rsidR="0029214D" w:rsidRDefault="0029214D" w:rsidP="0029214D">
            <w:pPr>
              <w:tabs>
                <w:tab w:val="left" w:pos="162"/>
              </w:tabs>
            </w:pPr>
            <w:r w:rsidRPr="009F3736">
              <w:t>Falls (bucket truck)</w:t>
            </w:r>
          </w:p>
          <w:p w14:paraId="0A764B2F" w14:textId="77777777" w:rsidR="0029214D" w:rsidRDefault="0029214D" w:rsidP="0029214D">
            <w:pPr>
              <w:tabs>
                <w:tab w:val="left" w:pos="162"/>
              </w:tabs>
            </w:pPr>
          </w:p>
          <w:p w14:paraId="23C2AC58" w14:textId="77777777" w:rsidR="0029214D" w:rsidRDefault="0029214D" w:rsidP="0029214D">
            <w:pPr>
              <w:tabs>
                <w:tab w:val="left" w:pos="162"/>
              </w:tabs>
            </w:pPr>
            <w:r w:rsidRPr="009F3736">
              <w:t>Electrical</w:t>
            </w:r>
          </w:p>
          <w:p w14:paraId="714DAD8F" w14:textId="77777777" w:rsidR="0029214D" w:rsidRDefault="0029214D" w:rsidP="0029214D">
            <w:pPr>
              <w:tabs>
                <w:tab w:val="left" w:pos="162"/>
              </w:tabs>
            </w:pPr>
          </w:p>
          <w:p w14:paraId="0069B0D1" w14:textId="7E5A8282" w:rsidR="00FD71B5" w:rsidRPr="00DC0AAA" w:rsidRDefault="0029214D" w:rsidP="0029214D">
            <w:pPr>
              <w:tabs>
                <w:tab w:val="left" w:pos="162"/>
              </w:tabs>
              <w:rPr>
                <w:rFonts w:cstheme="minorHAnsi"/>
              </w:rPr>
            </w:pPr>
            <w:r w:rsidRPr="009F3736">
              <w:t>Ladder</w:t>
            </w:r>
          </w:p>
        </w:tc>
        <w:tc>
          <w:tcPr>
            <w:tcW w:w="4680" w:type="dxa"/>
          </w:tcPr>
          <w:p w14:paraId="05D68C30" w14:textId="77777777" w:rsidR="00646511" w:rsidRDefault="00646511" w:rsidP="00646511">
            <w:pPr>
              <w:tabs>
                <w:tab w:val="left" w:pos="432"/>
              </w:tabs>
              <w:spacing w:before="60"/>
            </w:pPr>
            <w:r w:rsidRPr="009F3736">
              <w:t>Clean, neat work area, plan out lifting/moving of items</w:t>
            </w:r>
            <w:r>
              <w:t>.</w:t>
            </w:r>
          </w:p>
          <w:p w14:paraId="51686154" w14:textId="77777777" w:rsidR="00646511" w:rsidRDefault="00646511" w:rsidP="00646511">
            <w:pPr>
              <w:tabs>
                <w:tab w:val="left" w:pos="432"/>
              </w:tabs>
              <w:spacing w:before="60"/>
            </w:pPr>
          </w:p>
          <w:p w14:paraId="7423225B" w14:textId="74EFC34A" w:rsidR="00646511" w:rsidRDefault="00646511" w:rsidP="00646511">
            <w:pPr>
              <w:tabs>
                <w:tab w:val="left" w:pos="432"/>
              </w:tabs>
              <w:spacing w:before="60"/>
            </w:pPr>
            <w:r w:rsidRPr="009F3736">
              <w:t xml:space="preserve">Employees </w:t>
            </w:r>
            <w:r w:rsidR="001B1E0C" w:rsidRPr="009F3736">
              <w:t>wear</w:t>
            </w:r>
            <w:r w:rsidRPr="009F3736">
              <w:t xml:space="preserve"> gloves when handling materials</w:t>
            </w:r>
            <w:r>
              <w:t>.</w:t>
            </w:r>
          </w:p>
          <w:p w14:paraId="62E864A4" w14:textId="77777777" w:rsidR="00646511" w:rsidRDefault="00646511" w:rsidP="00646511">
            <w:pPr>
              <w:tabs>
                <w:tab w:val="left" w:pos="432"/>
              </w:tabs>
              <w:spacing w:before="60"/>
            </w:pPr>
          </w:p>
          <w:p w14:paraId="7071123E" w14:textId="77777777" w:rsidR="000A5BBA" w:rsidRDefault="00646511" w:rsidP="000A5BBA">
            <w:pPr>
              <w:tabs>
                <w:tab w:val="left" w:pos="432"/>
              </w:tabs>
              <w:spacing w:before="60"/>
            </w:pPr>
            <w:r w:rsidRPr="000A2C78">
              <w:t>Follow proper penetration procedure. All penetrations shall be performed in accordance with IH</w:t>
            </w:r>
            <w:r>
              <w:t xml:space="preserve"> </w:t>
            </w:r>
            <w:r w:rsidRPr="000A2C78">
              <w:t>report/recommendations</w:t>
            </w:r>
            <w:r>
              <w:t xml:space="preserve"> </w:t>
            </w:r>
            <w:r w:rsidRPr="000A2C78">
              <w:t>prepared for contractor by IH firm using local dust extraction at drill head.</w:t>
            </w:r>
          </w:p>
          <w:p w14:paraId="7279D373" w14:textId="77777777" w:rsidR="000A5BBA" w:rsidRDefault="000A5BBA" w:rsidP="000A5BBA">
            <w:pPr>
              <w:tabs>
                <w:tab w:val="left" w:pos="432"/>
              </w:tabs>
              <w:spacing w:before="60"/>
            </w:pPr>
          </w:p>
          <w:p w14:paraId="3317EA88" w14:textId="77777777" w:rsidR="000A5BBA" w:rsidRDefault="00646511" w:rsidP="000A5BBA">
            <w:pPr>
              <w:tabs>
                <w:tab w:val="left" w:pos="432"/>
              </w:tabs>
              <w:spacing w:before="60"/>
            </w:pPr>
            <w:r w:rsidRPr="000A2C78">
              <w:t>Digging permit required. Digging only in designated area. Driving of ground rods to require 1KV gloves while operating driver.</w:t>
            </w:r>
          </w:p>
          <w:p w14:paraId="4150C19A" w14:textId="77777777" w:rsidR="000A5BBA" w:rsidRDefault="000A5BBA" w:rsidP="000A5BBA">
            <w:pPr>
              <w:tabs>
                <w:tab w:val="left" w:pos="432"/>
              </w:tabs>
              <w:spacing w:before="60"/>
            </w:pPr>
          </w:p>
          <w:p w14:paraId="0ED07540" w14:textId="77777777" w:rsidR="000A5BBA" w:rsidRDefault="00646511" w:rsidP="000A5BBA">
            <w:pPr>
              <w:tabs>
                <w:tab w:val="left" w:pos="432"/>
              </w:tabs>
              <w:spacing w:before="60"/>
            </w:pPr>
            <w:r w:rsidRPr="000A2C78">
              <w:t>Proper fall protection, proper bucket truck use, ensure all employees have fall protections training that conforms to the SBMS requirements and the manufacturers requirements.</w:t>
            </w:r>
          </w:p>
          <w:p w14:paraId="157562CC" w14:textId="77777777" w:rsidR="000A5BBA" w:rsidRDefault="000A5BBA" w:rsidP="000A5BBA">
            <w:pPr>
              <w:tabs>
                <w:tab w:val="left" w:pos="432"/>
              </w:tabs>
              <w:spacing w:before="60"/>
            </w:pPr>
          </w:p>
          <w:p w14:paraId="3DB0152E" w14:textId="2D23F4AE" w:rsidR="000A5BBA" w:rsidRDefault="00646511" w:rsidP="000A5BBA">
            <w:pPr>
              <w:tabs>
                <w:tab w:val="left" w:pos="432"/>
              </w:tabs>
              <w:spacing w:before="60"/>
            </w:pPr>
            <w:r w:rsidRPr="000A2C78">
              <w:t xml:space="preserve">Panel to be </w:t>
            </w:r>
            <w:proofErr w:type="spellStart"/>
            <w:r w:rsidRPr="000A2C78">
              <w:t>LOTO'ed</w:t>
            </w:r>
            <w:proofErr w:type="spellEnd"/>
            <w:r w:rsidRPr="000A2C78">
              <w:t xml:space="preserve">. All employees </w:t>
            </w:r>
            <w:r w:rsidR="001B1E0C" w:rsidRPr="000A2C78">
              <w:t>verify</w:t>
            </w:r>
            <w:r w:rsidRPr="000A2C78">
              <w:t xml:space="preserve"> zero energy</w:t>
            </w:r>
            <w:r w:rsidR="000A5BBA">
              <w:t>.</w:t>
            </w:r>
          </w:p>
          <w:p w14:paraId="7A0CC3D7" w14:textId="77777777" w:rsidR="000A5BBA" w:rsidRDefault="000A5BBA" w:rsidP="000A5BBA">
            <w:pPr>
              <w:tabs>
                <w:tab w:val="left" w:pos="432"/>
              </w:tabs>
              <w:spacing w:before="60"/>
            </w:pPr>
          </w:p>
          <w:p w14:paraId="71B0EDC2" w14:textId="1415B0FD" w:rsidR="00FD71B5" w:rsidRPr="00DC0AAA" w:rsidRDefault="00646511" w:rsidP="000A5BBA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0A2C78">
              <w:t>Proper ladder usage, three points of contact, correct ladder type, ladder to be used and inspected daily before use as per</w:t>
            </w:r>
            <w:r w:rsidR="000A5BBA">
              <w:t xml:space="preserve"> </w:t>
            </w:r>
            <w:r w:rsidR="000A5BBA" w:rsidRPr="009F3736">
              <w:t>manufacturer’s</w:t>
            </w:r>
            <w:r w:rsidRPr="009F3736">
              <w:t xml:space="preserve"> instructions.</w:t>
            </w:r>
          </w:p>
        </w:tc>
      </w:tr>
      <w:tr w:rsidR="00FD71B5" w14:paraId="406DF810" w14:textId="77777777" w:rsidTr="00F24065">
        <w:trPr>
          <w:cantSplit/>
        </w:trPr>
        <w:tc>
          <w:tcPr>
            <w:tcW w:w="2178" w:type="dxa"/>
            <w:vAlign w:val="center"/>
          </w:tcPr>
          <w:p w14:paraId="77AA1FE8" w14:textId="77777777" w:rsidR="00FD71B5" w:rsidRPr="00886EB4" w:rsidRDefault="00FD71B5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549709A8" w14:textId="77777777" w:rsidR="00FD71B5" w:rsidRPr="00DC0AAA" w:rsidRDefault="00FD71B5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415A4DF8" w14:textId="77777777" w:rsidR="00FD71B5" w:rsidRPr="00DC0AAA" w:rsidRDefault="00FD71B5" w:rsidP="00FD71B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B11924" w14:paraId="52C1CE2D" w14:textId="77777777" w:rsidTr="00F24065">
        <w:trPr>
          <w:cantSplit/>
        </w:trPr>
        <w:tc>
          <w:tcPr>
            <w:tcW w:w="2178" w:type="dxa"/>
            <w:vAlign w:val="center"/>
          </w:tcPr>
          <w:p w14:paraId="5EDD347B" w14:textId="12A05D9B" w:rsidR="00BF7A68" w:rsidRPr="00BF7A68" w:rsidRDefault="00BF7A68" w:rsidP="00BF7A68">
            <w:pPr>
              <w:rPr>
                <w:rFonts w:cstheme="minorHAnsi"/>
              </w:rPr>
            </w:pPr>
            <w:r w:rsidRPr="00BF7A68">
              <w:rPr>
                <w:rFonts w:cstheme="minorHAnsi"/>
              </w:rPr>
              <w:lastRenderedPageBreak/>
              <w:t>Install empty</w:t>
            </w:r>
            <w:r>
              <w:rPr>
                <w:rFonts w:cstheme="minorHAnsi"/>
              </w:rPr>
              <w:t xml:space="preserve"> </w:t>
            </w:r>
            <w:r w:rsidRPr="00BF7A68">
              <w:rPr>
                <w:rFonts w:cstheme="minorHAnsi"/>
              </w:rPr>
              <w:t>conduits to future</w:t>
            </w:r>
          </w:p>
          <w:p w14:paraId="60A7B600" w14:textId="4B5DF076" w:rsidR="00B11924" w:rsidRPr="00886EB4" w:rsidRDefault="00BF7A68" w:rsidP="00BF7A68">
            <w:pPr>
              <w:rPr>
                <w:rFonts w:cstheme="minorHAnsi"/>
              </w:rPr>
            </w:pPr>
            <w:r w:rsidRPr="00BF7A68">
              <w:rPr>
                <w:rFonts w:cstheme="minorHAnsi"/>
              </w:rPr>
              <w:t>inverter house and transformer</w:t>
            </w:r>
            <w:r>
              <w:rPr>
                <w:rFonts w:cstheme="minorHAnsi"/>
              </w:rPr>
              <w:t xml:space="preserve"> </w:t>
            </w:r>
            <w:r w:rsidRPr="00BF7A68">
              <w:rPr>
                <w:rFonts w:cstheme="minorHAnsi"/>
              </w:rPr>
              <w:t>locations</w:t>
            </w:r>
          </w:p>
        </w:tc>
        <w:tc>
          <w:tcPr>
            <w:tcW w:w="2610" w:type="dxa"/>
            <w:vAlign w:val="center"/>
          </w:tcPr>
          <w:p w14:paraId="2AD66C5B" w14:textId="77777777" w:rsidR="00D033F0" w:rsidRDefault="00D033F0" w:rsidP="00D033F0">
            <w:pPr>
              <w:rPr>
                <w:rFonts w:cstheme="minorHAnsi"/>
              </w:rPr>
            </w:pPr>
            <w:r w:rsidRPr="00D033F0">
              <w:rPr>
                <w:rFonts w:cstheme="minorHAnsi"/>
              </w:rPr>
              <w:t>Slips and falls</w:t>
            </w:r>
          </w:p>
          <w:p w14:paraId="633C6488" w14:textId="77777777" w:rsidR="00D033F0" w:rsidRDefault="00D033F0" w:rsidP="00D033F0">
            <w:pPr>
              <w:rPr>
                <w:rFonts w:cstheme="minorHAnsi"/>
              </w:rPr>
            </w:pPr>
          </w:p>
          <w:p w14:paraId="24894A92" w14:textId="77777777" w:rsidR="00D033F0" w:rsidRDefault="00D033F0" w:rsidP="00D033F0">
            <w:pPr>
              <w:rPr>
                <w:rFonts w:cstheme="minorHAnsi"/>
              </w:rPr>
            </w:pPr>
            <w:r w:rsidRPr="00D033F0">
              <w:rPr>
                <w:rFonts w:cstheme="minorHAnsi"/>
              </w:rPr>
              <w:t>Cuts/scrapes</w:t>
            </w:r>
          </w:p>
          <w:p w14:paraId="5D4B92A3" w14:textId="77777777" w:rsidR="00D033F0" w:rsidRDefault="00D033F0" w:rsidP="00D033F0">
            <w:pPr>
              <w:rPr>
                <w:rFonts w:cstheme="minorHAnsi"/>
              </w:rPr>
            </w:pPr>
          </w:p>
          <w:p w14:paraId="51771630" w14:textId="77777777" w:rsidR="00D033F0" w:rsidRDefault="00D033F0" w:rsidP="00D033F0">
            <w:pPr>
              <w:rPr>
                <w:rFonts w:cstheme="minorHAnsi"/>
              </w:rPr>
            </w:pPr>
            <w:r w:rsidRPr="00D033F0">
              <w:rPr>
                <w:rFonts w:cstheme="minorHAnsi"/>
              </w:rPr>
              <w:t>Silica/Drywall</w:t>
            </w:r>
          </w:p>
          <w:p w14:paraId="384F487D" w14:textId="77777777" w:rsidR="00D033F0" w:rsidRDefault="00D033F0" w:rsidP="00D033F0">
            <w:pPr>
              <w:rPr>
                <w:rFonts w:cstheme="minorHAnsi"/>
              </w:rPr>
            </w:pPr>
          </w:p>
          <w:p w14:paraId="3F035333" w14:textId="77777777" w:rsidR="00D033F0" w:rsidRDefault="00D033F0" w:rsidP="00D033F0">
            <w:pPr>
              <w:rPr>
                <w:rFonts w:cstheme="minorHAnsi"/>
              </w:rPr>
            </w:pPr>
            <w:r w:rsidRPr="00D033F0">
              <w:rPr>
                <w:rFonts w:cstheme="minorHAnsi"/>
              </w:rPr>
              <w:t>Electrical</w:t>
            </w:r>
          </w:p>
          <w:p w14:paraId="58E72484" w14:textId="77777777" w:rsidR="00D033F0" w:rsidRDefault="00D033F0" w:rsidP="00D033F0">
            <w:pPr>
              <w:rPr>
                <w:rFonts w:cstheme="minorHAnsi"/>
              </w:rPr>
            </w:pPr>
          </w:p>
          <w:p w14:paraId="1CFE07F3" w14:textId="7D9BB120" w:rsidR="00B11924" w:rsidRPr="00DC0AAA" w:rsidRDefault="00D033F0" w:rsidP="00D033F0">
            <w:pPr>
              <w:rPr>
                <w:rFonts w:cstheme="minorHAnsi"/>
              </w:rPr>
            </w:pPr>
            <w:r w:rsidRPr="00D033F0">
              <w:rPr>
                <w:rFonts w:cstheme="minorHAnsi"/>
              </w:rPr>
              <w:t>Ladder</w:t>
            </w:r>
          </w:p>
        </w:tc>
        <w:tc>
          <w:tcPr>
            <w:tcW w:w="4680" w:type="dxa"/>
          </w:tcPr>
          <w:p w14:paraId="41758977" w14:textId="77777777" w:rsidR="00505897" w:rsidRDefault="00505897" w:rsidP="00505897">
            <w:pPr>
              <w:tabs>
                <w:tab w:val="left" w:pos="432"/>
              </w:tabs>
              <w:spacing w:before="60"/>
            </w:pPr>
            <w:r w:rsidRPr="009F3736">
              <w:t>Clean, neat work area, plan out lifting/moving of items</w:t>
            </w:r>
            <w:r>
              <w:t>.</w:t>
            </w:r>
          </w:p>
          <w:p w14:paraId="62DC67E5" w14:textId="77777777" w:rsidR="00505897" w:rsidRDefault="00505897" w:rsidP="00505897">
            <w:pPr>
              <w:tabs>
                <w:tab w:val="left" w:pos="432"/>
              </w:tabs>
              <w:spacing w:before="60"/>
            </w:pPr>
          </w:p>
          <w:p w14:paraId="018ACDCB" w14:textId="576E885B" w:rsidR="00505897" w:rsidRDefault="00505897" w:rsidP="00505897">
            <w:pPr>
              <w:tabs>
                <w:tab w:val="left" w:pos="432"/>
              </w:tabs>
              <w:spacing w:before="60"/>
            </w:pPr>
            <w:r w:rsidRPr="009F3736">
              <w:t xml:space="preserve">Employees </w:t>
            </w:r>
            <w:r w:rsidR="001B1E0C" w:rsidRPr="009F3736">
              <w:t>wear</w:t>
            </w:r>
            <w:r w:rsidRPr="009F3736">
              <w:t xml:space="preserve"> gloves when handling materials</w:t>
            </w:r>
            <w:r>
              <w:t>.</w:t>
            </w:r>
          </w:p>
          <w:p w14:paraId="03686BFA" w14:textId="77777777" w:rsidR="00505897" w:rsidRDefault="00505897" w:rsidP="00505897">
            <w:pPr>
              <w:tabs>
                <w:tab w:val="left" w:pos="432"/>
              </w:tabs>
              <w:spacing w:before="60"/>
            </w:pPr>
          </w:p>
          <w:p w14:paraId="01E377C9" w14:textId="77777777" w:rsidR="00505897" w:rsidRDefault="00505897" w:rsidP="00505897">
            <w:pPr>
              <w:tabs>
                <w:tab w:val="left" w:pos="432"/>
              </w:tabs>
              <w:spacing w:before="60"/>
            </w:pPr>
            <w:r w:rsidRPr="000A2C78">
              <w:t>Follow proper penetration procedure. All penetrations shall be performed in accordance with IH</w:t>
            </w:r>
            <w:r>
              <w:t xml:space="preserve"> </w:t>
            </w:r>
            <w:r w:rsidRPr="000A2C78">
              <w:t>report/recommendations</w:t>
            </w:r>
            <w:r>
              <w:t xml:space="preserve"> </w:t>
            </w:r>
            <w:r w:rsidRPr="009F3736">
              <w:t xml:space="preserve">prepared for </w:t>
            </w:r>
            <w:r>
              <w:t xml:space="preserve">contractor by IH firm </w:t>
            </w:r>
            <w:r w:rsidRPr="009F3736">
              <w:t>using local</w:t>
            </w:r>
            <w:r>
              <w:t xml:space="preserve"> </w:t>
            </w:r>
            <w:r w:rsidRPr="009F3736">
              <w:t>dust extraction at drill head.</w:t>
            </w:r>
          </w:p>
          <w:p w14:paraId="073F5EF9" w14:textId="77777777" w:rsidR="00505897" w:rsidRDefault="00505897" w:rsidP="00505897">
            <w:pPr>
              <w:tabs>
                <w:tab w:val="left" w:pos="432"/>
              </w:tabs>
              <w:spacing w:before="60"/>
            </w:pPr>
          </w:p>
          <w:p w14:paraId="7C517D16" w14:textId="46720065" w:rsidR="00505897" w:rsidRDefault="00505897" w:rsidP="00505897">
            <w:pPr>
              <w:tabs>
                <w:tab w:val="left" w:pos="432"/>
              </w:tabs>
              <w:spacing w:before="60"/>
            </w:pPr>
            <w:r w:rsidRPr="000A2C78">
              <w:t xml:space="preserve">Panel to be </w:t>
            </w:r>
            <w:proofErr w:type="spellStart"/>
            <w:r w:rsidRPr="000A2C78">
              <w:t>LOTO'ed</w:t>
            </w:r>
            <w:proofErr w:type="spellEnd"/>
            <w:r w:rsidRPr="000A2C78">
              <w:t xml:space="preserve">. All employees </w:t>
            </w:r>
            <w:r w:rsidR="001B1E0C" w:rsidRPr="000A2C78">
              <w:t>verify</w:t>
            </w:r>
            <w:r w:rsidRPr="000A2C78">
              <w:t xml:space="preserve"> zero energy</w:t>
            </w:r>
            <w:r>
              <w:t>.</w:t>
            </w:r>
          </w:p>
          <w:p w14:paraId="648065D7" w14:textId="77777777" w:rsidR="00505897" w:rsidRDefault="00505897" w:rsidP="00505897">
            <w:pPr>
              <w:tabs>
                <w:tab w:val="left" w:pos="432"/>
              </w:tabs>
              <w:spacing w:before="60"/>
            </w:pPr>
          </w:p>
          <w:p w14:paraId="5883C8F9" w14:textId="0AD135B0" w:rsidR="00B11924" w:rsidRPr="00DC0AAA" w:rsidRDefault="00505897" w:rsidP="00505897">
            <w:pPr>
              <w:tabs>
                <w:tab w:val="left" w:pos="432"/>
              </w:tabs>
              <w:spacing w:before="60"/>
              <w:rPr>
                <w:rFonts w:cstheme="minorHAnsi"/>
              </w:rPr>
            </w:pPr>
            <w:r w:rsidRPr="000A2C78">
              <w:t>Proper ladder usage, three points of contact, correct ladder type, ladder to be used and inspected daily before use as per</w:t>
            </w:r>
            <w:r>
              <w:t xml:space="preserve"> </w:t>
            </w:r>
            <w:r w:rsidRPr="009F3736">
              <w:t>manufacturer’s instructions.</w:t>
            </w:r>
          </w:p>
        </w:tc>
      </w:tr>
      <w:tr w:rsidR="00B11924" w14:paraId="41699949" w14:textId="77777777" w:rsidTr="00F24065">
        <w:trPr>
          <w:cantSplit/>
        </w:trPr>
        <w:tc>
          <w:tcPr>
            <w:tcW w:w="2178" w:type="dxa"/>
            <w:vAlign w:val="center"/>
          </w:tcPr>
          <w:p w14:paraId="2150302C" w14:textId="77777777" w:rsidR="00B11924" w:rsidRPr="00886EB4" w:rsidRDefault="00B11924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1C54D23E" w14:textId="77777777" w:rsidR="00B11924" w:rsidRPr="00DC0AAA" w:rsidRDefault="00B11924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7D124838" w14:textId="77777777" w:rsidR="00B11924" w:rsidRPr="00DC0AAA" w:rsidRDefault="00B11924" w:rsidP="00FD71B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B11924" w14:paraId="406CCB03" w14:textId="77777777" w:rsidTr="00F24065">
        <w:trPr>
          <w:cantSplit/>
        </w:trPr>
        <w:tc>
          <w:tcPr>
            <w:tcW w:w="2178" w:type="dxa"/>
            <w:vAlign w:val="center"/>
          </w:tcPr>
          <w:p w14:paraId="04290843" w14:textId="1E860DC4" w:rsidR="00B11924" w:rsidRPr="00886EB4" w:rsidRDefault="000510E7" w:rsidP="00F24065">
            <w:pPr>
              <w:rPr>
                <w:rFonts w:cstheme="minorHAnsi"/>
              </w:rPr>
            </w:pPr>
            <w:r w:rsidRPr="000510E7">
              <w:rPr>
                <w:rFonts w:cstheme="minorHAnsi"/>
              </w:rPr>
              <w:t>Replace exit lights with emergency</w:t>
            </w:r>
            <w:r w:rsidR="001B1E0C">
              <w:rPr>
                <w:rFonts w:cstheme="minorHAnsi"/>
              </w:rPr>
              <w:t xml:space="preserve"> </w:t>
            </w:r>
            <w:r w:rsidRPr="000510E7">
              <w:rPr>
                <w:rFonts w:cstheme="minorHAnsi"/>
              </w:rPr>
              <w:t>exit lights</w:t>
            </w:r>
          </w:p>
        </w:tc>
        <w:tc>
          <w:tcPr>
            <w:tcW w:w="2610" w:type="dxa"/>
            <w:vAlign w:val="center"/>
          </w:tcPr>
          <w:p w14:paraId="26F172EB" w14:textId="77777777" w:rsidR="00A50FF2" w:rsidRDefault="00A50FF2" w:rsidP="00A50FF2">
            <w:pPr>
              <w:jc w:val="both"/>
              <w:rPr>
                <w:rFonts w:cstheme="minorHAnsi"/>
              </w:rPr>
            </w:pPr>
            <w:r w:rsidRPr="00A50FF2">
              <w:rPr>
                <w:rFonts w:cstheme="minorHAnsi"/>
              </w:rPr>
              <w:t>Slips and falls</w:t>
            </w:r>
          </w:p>
          <w:p w14:paraId="005A9D77" w14:textId="77777777" w:rsidR="00A50FF2" w:rsidRDefault="00A50FF2" w:rsidP="00A50FF2">
            <w:pPr>
              <w:jc w:val="both"/>
              <w:rPr>
                <w:rFonts w:cstheme="minorHAnsi"/>
              </w:rPr>
            </w:pPr>
          </w:p>
          <w:p w14:paraId="3538C910" w14:textId="77777777" w:rsidR="00A50FF2" w:rsidRDefault="00A50FF2" w:rsidP="00A50FF2">
            <w:pPr>
              <w:jc w:val="both"/>
              <w:rPr>
                <w:rFonts w:cstheme="minorHAnsi"/>
              </w:rPr>
            </w:pPr>
            <w:r w:rsidRPr="00A50FF2">
              <w:rPr>
                <w:rFonts w:cstheme="minorHAnsi"/>
              </w:rPr>
              <w:t>Cuts/scrapes</w:t>
            </w:r>
          </w:p>
          <w:p w14:paraId="610740B3" w14:textId="77777777" w:rsidR="00A50FF2" w:rsidRDefault="00A50FF2" w:rsidP="00A50FF2">
            <w:pPr>
              <w:jc w:val="both"/>
              <w:rPr>
                <w:rFonts w:cstheme="minorHAnsi"/>
              </w:rPr>
            </w:pPr>
          </w:p>
          <w:p w14:paraId="03F27858" w14:textId="77777777" w:rsidR="00A50FF2" w:rsidRDefault="00A50FF2" w:rsidP="00A50FF2">
            <w:pPr>
              <w:jc w:val="both"/>
              <w:rPr>
                <w:rFonts w:cstheme="minorHAnsi"/>
              </w:rPr>
            </w:pPr>
            <w:r w:rsidRPr="00A50FF2">
              <w:rPr>
                <w:rFonts w:cstheme="minorHAnsi"/>
              </w:rPr>
              <w:t>Silica/Drywall</w:t>
            </w:r>
          </w:p>
          <w:p w14:paraId="7057A8C3" w14:textId="77777777" w:rsidR="00A50FF2" w:rsidRDefault="00A50FF2" w:rsidP="00A50FF2">
            <w:pPr>
              <w:jc w:val="both"/>
              <w:rPr>
                <w:rFonts w:cstheme="minorHAnsi"/>
              </w:rPr>
            </w:pPr>
          </w:p>
          <w:p w14:paraId="1B8D066F" w14:textId="77777777" w:rsidR="00A50FF2" w:rsidRDefault="00A50FF2" w:rsidP="00A50FF2">
            <w:pPr>
              <w:jc w:val="both"/>
              <w:rPr>
                <w:rFonts w:cstheme="minorHAnsi"/>
              </w:rPr>
            </w:pPr>
            <w:r w:rsidRPr="00A50FF2">
              <w:rPr>
                <w:rFonts w:cstheme="minorHAnsi"/>
              </w:rPr>
              <w:t>Electrical</w:t>
            </w:r>
          </w:p>
          <w:p w14:paraId="0A6DAC11" w14:textId="77777777" w:rsidR="00A50FF2" w:rsidRDefault="00A50FF2" w:rsidP="00A50FF2">
            <w:pPr>
              <w:jc w:val="both"/>
              <w:rPr>
                <w:rFonts w:cstheme="minorHAnsi"/>
              </w:rPr>
            </w:pPr>
          </w:p>
          <w:p w14:paraId="352E9974" w14:textId="0C3C9004" w:rsidR="00B11924" w:rsidRPr="00DC0AAA" w:rsidRDefault="00A50FF2" w:rsidP="00A50FF2">
            <w:pPr>
              <w:jc w:val="both"/>
              <w:rPr>
                <w:rFonts w:cstheme="minorHAnsi"/>
              </w:rPr>
            </w:pPr>
            <w:r w:rsidRPr="00A50FF2">
              <w:rPr>
                <w:rFonts w:cstheme="minorHAnsi"/>
              </w:rPr>
              <w:t>Ladder</w:t>
            </w:r>
          </w:p>
        </w:tc>
        <w:tc>
          <w:tcPr>
            <w:tcW w:w="4680" w:type="dxa"/>
          </w:tcPr>
          <w:p w14:paraId="00FA4FBC" w14:textId="0C09C6D5" w:rsidR="00775FE3" w:rsidRDefault="00775FE3" w:rsidP="00775FE3">
            <w:pPr>
              <w:spacing w:before="60" w:after="60"/>
            </w:pPr>
            <w:r w:rsidRPr="009F3736">
              <w:t>Clean, neat work area, plan out lifting/moving of items</w:t>
            </w:r>
            <w:r>
              <w:t>.</w:t>
            </w:r>
          </w:p>
          <w:p w14:paraId="6E1D7F2E" w14:textId="77777777" w:rsidR="00775FE3" w:rsidRDefault="00775FE3" w:rsidP="00775FE3">
            <w:pPr>
              <w:spacing w:before="60" w:after="60"/>
            </w:pPr>
          </w:p>
          <w:p w14:paraId="74D52F8E" w14:textId="17CAE156" w:rsidR="00775FE3" w:rsidRDefault="00775FE3" w:rsidP="00775FE3">
            <w:pPr>
              <w:spacing w:before="60" w:after="60"/>
            </w:pPr>
            <w:r>
              <w:t>E</w:t>
            </w:r>
            <w:r w:rsidRPr="009F3736">
              <w:t xml:space="preserve">mployees </w:t>
            </w:r>
            <w:r w:rsidR="001B1E0C" w:rsidRPr="009F3736">
              <w:t>wear</w:t>
            </w:r>
            <w:r w:rsidRPr="009F3736">
              <w:t xml:space="preserve"> gloves when handling materials</w:t>
            </w:r>
            <w:r>
              <w:t>.</w:t>
            </w:r>
          </w:p>
          <w:p w14:paraId="3A0A8E10" w14:textId="77777777" w:rsidR="00775FE3" w:rsidRDefault="00775FE3" w:rsidP="00775FE3">
            <w:pPr>
              <w:spacing w:before="60" w:after="60"/>
            </w:pPr>
          </w:p>
          <w:p w14:paraId="7533029E" w14:textId="3CDC8FE5" w:rsidR="00775FE3" w:rsidRDefault="00775FE3" w:rsidP="00775FE3">
            <w:pPr>
              <w:spacing w:before="60" w:after="60"/>
            </w:pPr>
            <w:r w:rsidRPr="000A2C78">
              <w:t>Follow proper penetration procedure. All penetrations shall be performed in accordance with IH</w:t>
            </w:r>
            <w:r>
              <w:t xml:space="preserve"> </w:t>
            </w:r>
            <w:r w:rsidRPr="000A2C78">
              <w:t>report/recommendations</w:t>
            </w:r>
            <w:r>
              <w:t xml:space="preserve"> </w:t>
            </w:r>
            <w:r w:rsidRPr="009F3736">
              <w:t xml:space="preserve">prepared for </w:t>
            </w:r>
            <w:r>
              <w:t xml:space="preserve">contractor by IH firm </w:t>
            </w:r>
            <w:r w:rsidRPr="009F3736">
              <w:t>using local</w:t>
            </w:r>
            <w:r>
              <w:t xml:space="preserve"> </w:t>
            </w:r>
            <w:r w:rsidRPr="009F3736">
              <w:t>dust extraction at drill head.</w:t>
            </w:r>
          </w:p>
          <w:p w14:paraId="138EBD6C" w14:textId="77777777" w:rsidR="00775FE3" w:rsidRDefault="00775FE3" w:rsidP="00775FE3">
            <w:pPr>
              <w:spacing w:before="60" w:after="60"/>
            </w:pPr>
          </w:p>
          <w:p w14:paraId="309AEE11" w14:textId="5D335E82" w:rsidR="00775FE3" w:rsidRDefault="00775FE3" w:rsidP="00775FE3">
            <w:pPr>
              <w:spacing w:before="60" w:after="60"/>
            </w:pPr>
            <w:r w:rsidRPr="000A2C78">
              <w:t xml:space="preserve">Panel to be </w:t>
            </w:r>
            <w:proofErr w:type="spellStart"/>
            <w:r w:rsidRPr="000A2C78">
              <w:t>LOTO'ed</w:t>
            </w:r>
            <w:proofErr w:type="spellEnd"/>
            <w:r w:rsidRPr="000A2C78">
              <w:t xml:space="preserve">. All employees </w:t>
            </w:r>
            <w:r w:rsidR="001B1E0C" w:rsidRPr="000A2C78">
              <w:t>verify</w:t>
            </w:r>
            <w:r w:rsidRPr="000A2C78">
              <w:t xml:space="preserve"> zero energy</w:t>
            </w:r>
            <w:r>
              <w:t>.</w:t>
            </w:r>
          </w:p>
          <w:p w14:paraId="52530318" w14:textId="77777777" w:rsidR="00775FE3" w:rsidRDefault="00775FE3" w:rsidP="00775FE3">
            <w:pPr>
              <w:spacing w:before="60" w:after="60"/>
            </w:pPr>
          </w:p>
          <w:p w14:paraId="57C1C9EF" w14:textId="7BC64FAD" w:rsidR="00B11924" w:rsidRPr="00DC0AAA" w:rsidRDefault="00775FE3" w:rsidP="00775FE3">
            <w:pPr>
              <w:spacing w:before="60" w:after="60"/>
              <w:rPr>
                <w:rFonts w:cstheme="minorHAnsi"/>
              </w:rPr>
            </w:pPr>
            <w:r w:rsidRPr="000A2C78">
              <w:t>Proper ladder usage, three points of contact, correct ladder type, ladder to be used and inspected daily before use as per</w:t>
            </w:r>
            <w:r>
              <w:t xml:space="preserve"> </w:t>
            </w:r>
            <w:r w:rsidRPr="009F3736">
              <w:t>manufacturer’s instructions.</w:t>
            </w:r>
          </w:p>
        </w:tc>
      </w:tr>
      <w:tr w:rsidR="00B11924" w14:paraId="1B93750A" w14:textId="77777777" w:rsidTr="00F24065">
        <w:trPr>
          <w:cantSplit/>
        </w:trPr>
        <w:tc>
          <w:tcPr>
            <w:tcW w:w="2178" w:type="dxa"/>
            <w:vAlign w:val="center"/>
          </w:tcPr>
          <w:p w14:paraId="0EF781E7" w14:textId="77777777" w:rsidR="00B11924" w:rsidRPr="00886EB4" w:rsidRDefault="00B11924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483F36B6" w14:textId="77777777" w:rsidR="00B11924" w:rsidRPr="00DC0AAA" w:rsidRDefault="00B11924" w:rsidP="00FD71B5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680" w:type="dxa"/>
          </w:tcPr>
          <w:p w14:paraId="3C22BC02" w14:textId="77777777" w:rsidR="00B11924" w:rsidRPr="00DC0AAA" w:rsidRDefault="00B11924" w:rsidP="00FD71B5">
            <w:pPr>
              <w:pStyle w:val="ListParagraph"/>
              <w:ind w:left="65"/>
              <w:jc w:val="both"/>
              <w:rPr>
                <w:rFonts w:cstheme="minorHAnsi"/>
              </w:rPr>
            </w:pPr>
          </w:p>
        </w:tc>
      </w:tr>
      <w:tr w:rsidR="00B11924" w14:paraId="119EDAB4" w14:textId="77777777" w:rsidTr="00F24065">
        <w:trPr>
          <w:cantSplit/>
        </w:trPr>
        <w:tc>
          <w:tcPr>
            <w:tcW w:w="2178" w:type="dxa"/>
            <w:vAlign w:val="center"/>
          </w:tcPr>
          <w:p w14:paraId="6182B7FF" w14:textId="60DEDC1A" w:rsidR="00B11924" w:rsidRPr="00886EB4" w:rsidRDefault="0084416B" w:rsidP="00FD71B5">
            <w:pPr>
              <w:pStyle w:val="ListParagraph"/>
              <w:ind w:left="0"/>
              <w:rPr>
                <w:rFonts w:cstheme="minorHAnsi"/>
              </w:rPr>
            </w:pPr>
            <w:r w:rsidRPr="0084416B">
              <w:rPr>
                <w:rFonts w:cstheme="minorHAnsi"/>
              </w:rPr>
              <w:lastRenderedPageBreak/>
              <w:t>Install conduits and receptacles</w:t>
            </w:r>
          </w:p>
        </w:tc>
        <w:tc>
          <w:tcPr>
            <w:tcW w:w="2610" w:type="dxa"/>
            <w:vAlign w:val="center"/>
          </w:tcPr>
          <w:p w14:paraId="05033B39" w14:textId="77777777" w:rsidR="00C631B5" w:rsidRDefault="00C631B5" w:rsidP="00C631B5">
            <w:pPr>
              <w:spacing w:before="60" w:after="60"/>
            </w:pPr>
            <w:r w:rsidRPr="009F3736">
              <w:t>Slips and falls</w:t>
            </w:r>
          </w:p>
          <w:p w14:paraId="728A598D" w14:textId="77777777" w:rsidR="00C631B5" w:rsidRDefault="00C631B5" w:rsidP="00C631B5">
            <w:pPr>
              <w:spacing w:before="60" w:after="60"/>
            </w:pPr>
          </w:p>
          <w:p w14:paraId="210E49F9" w14:textId="6803BD84" w:rsidR="00C631B5" w:rsidRPr="009F3736" w:rsidRDefault="00C631B5" w:rsidP="00C631B5">
            <w:pPr>
              <w:spacing w:before="60" w:after="60"/>
            </w:pPr>
            <w:r w:rsidRPr="009F3736">
              <w:t>Cuts/scrapes</w:t>
            </w:r>
          </w:p>
          <w:p w14:paraId="3C389153" w14:textId="77777777" w:rsidR="00C631B5" w:rsidRPr="009F3736" w:rsidRDefault="00C631B5" w:rsidP="00C631B5">
            <w:pPr>
              <w:spacing w:before="60" w:after="60"/>
            </w:pPr>
          </w:p>
          <w:p w14:paraId="543FBF41" w14:textId="77777777" w:rsidR="00C631B5" w:rsidRDefault="00C631B5" w:rsidP="00C631B5">
            <w:pPr>
              <w:spacing w:before="60" w:after="60"/>
            </w:pPr>
            <w:r w:rsidRPr="009F3736">
              <w:t>Silica/Drywall</w:t>
            </w:r>
          </w:p>
          <w:p w14:paraId="02D2F111" w14:textId="77777777" w:rsidR="00C631B5" w:rsidRDefault="00C631B5" w:rsidP="00C631B5">
            <w:pPr>
              <w:spacing w:before="60" w:after="60"/>
            </w:pPr>
          </w:p>
          <w:p w14:paraId="408B753D" w14:textId="77777777" w:rsidR="00C631B5" w:rsidRDefault="00C631B5" w:rsidP="00C631B5">
            <w:pPr>
              <w:spacing w:before="60" w:after="60"/>
            </w:pPr>
            <w:r w:rsidRPr="009F3736">
              <w:t>Electrical</w:t>
            </w:r>
          </w:p>
          <w:p w14:paraId="25306291" w14:textId="77777777" w:rsidR="00C631B5" w:rsidRDefault="00C631B5" w:rsidP="00C631B5">
            <w:pPr>
              <w:spacing w:before="60" w:after="60"/>
            </w:pPr>
          </w:p>
          <w:p w14:paraId="6ED99CA2" w14:textId="411D897D" w:rsidR="00B11924" w:rsidRPr="00DC0AAA" w:rsidRDefault="00C631B5" w:rsidP="00C631B5">
            <w:pPr>
              <w:spacing w:before="60" w:after="60"/>
              <w:rPr>
                <w:rFonts w:cstheme="minorHAnsi"/>
              </w:rPr>
            </w:pPr>
            <w:r w:rsidRPr="009F3736">
              <w:t>Ladder</w:t>
            </w:r>
          </w:p>
        </w:tc>
        <w:tc>
          <w:tcPr>
            <w:tcW w:w="4680" w:type="dxa"/>
          </w:tcPr>
          <w:p w14:paraId="5C2DDC39" w14:textId="77777777" w:rsidR="00295212" w:rsidRDefault="00295212" w:rsidP="00295212">
            <w:pPr>
              <w:spacing w:before="60" w:after="60"/>
            </w:pPr>
            <w:r w:rsidRPr="009F3736">
              <w:t>Clean, neat work area, plan out lifting/moving of items</w:t>
            </w:r>
            <w:r>
              <w:t>.</w:t>
            </w:r>
          </w:p>
          <w:p w14:paraId="02DE667A" w14:textId="77777777" w:rsidR="00295212" w:rsidRDefault="00295212" w:rsidP="00295212">
            <w:pPr>
              <w:spacing w:before="60" w:after="60"/>
            </w:pPr>
          </w:p>
          <w:p w14:paraId="6C2F6622" w14:textId="16BD78E5" w:rsidR="00295212" w:rsidRDefault="00295212" w:rsidP="00295212">
            <w:pPr>
              <w:spacing w:before="60" w:after="60"/>
            </w:pPr>
            <w:r w:rsidRPr="009F3736">
              <w:t xml:space="preserve">Employees </w:t>
            </w:r>
            <w:r w:rsidR="001B1E0C" w:rsidRPr="009F3736">
              <w:t>wear</w:t>
            </w:r>
            <w:r w:rsidRPr="009F3736">
              <w:t xml:space="preserve"> gloves when handling materials</w:t>
            </w:r>
            <w:r>
              <w:t>.</w:t>
            </w:r>
          </w:p>
          <w:p w14:paraId="26ADAB3C" w14:textId="77777777" w:rsidR="00295212" w:rsidRDefault="00295212" w:rsidP="00295212">
            <w:pPr>
              <w:spacing w:before="60" w:after="60"/>
            </w:pPr>
          </w:p>
          <w:p w14:paraId="0A9884BB" w14:textId="77777777" w:rsidR="00295212" w:rsidRDefault="00295212" w:rsidP="00295212">
            <w:pPr>
              <w:spacing w:before="60" w:after="60"/>
            </w:pPr>
            <w:r w:rsidRPr="000A2C78">
              <w:t>Follow proper penetration procedure. All penetrations shall be performed in accordance with IH</w:t>
            </w:r>
            <w:r>
              <w:t xml:space="preserve"> </w:t>
            </w:r>
            <w:r w:rsidRPr="000A2C78">
              <w:t>report/recommendations</w:t>
            </w:r>
            <w:r>
              <w:t xml:space="preserve"> </w:t>
            </w:r>
            <w:r w:rsidRPr="009F3736">
              <w:t xml:space="preserve">prepared for </w:t>
            </w:r>
            <w:r>
              <w:t xml:space="preserve">contractor by IH firm </w:t>
            </w:r>
            <w:r w:rsidRPr="009F3736">
              <w:t>using local</w:t>
            </w:r>
            <w:r>
              <w:t xml:space="preserve"> </w:t>
            </w:r>
            <w:r w:rsidRPr="009F3736">
              <w:t>dust extraction at drill head.</w:t>
            </w:r>
          </w:p>
          <w:p w14:paraId="6C495E8A" w14:textId="77777777" w:rsidR="00295212" w:rsidRDefault="00295212" w:rsidP="00295212">
            <w:pPr>
              <w:spacing w:before="60" w:after="60"/>
            </w:pPr>
          </w:p>
          <w:p w14:paraId="7085B79C" w14:textId="7DD3B098" w:rsidR="00295212" w:rsidRDefault="00295212" w:rsidP="00295212">
            <w:pPr>
              <w:spacing w:before="60" w:after="60"/>
            </w:pPr>
            <w:r w:rsidRPr="000A2C78">
              <w:t xml:space="preserve">Panel to be </w:t>
            </w:r>
            <w:proofErr w:type="spellStart"/>
            <w:r w:rsidRPr="000A2C78">
              <w:t>LOTO'ed</w:t>
            </w:r>
            <w:proofErr w:type="spellEnd"/>
            <w:r w:rsidRPr="000A2C78">
              <w:t xml:space="preserve">. All employees </w:t>
            </w:r>
            <w:r w:rsidR="001B1E0C" w:rsidRPr="000A2C78">
              <w:t>verify</w:t>
            </w:r>
            <w:r w:rsidRPr="000A2C78">
              <w:t xml:space="preserve"> zero energy</w:t>
            </w:r>
            <w:r>
              <w:t>.</w:t>
            </w:r>
          </w:p>
          <w:p w14:paraId="77D1114A" w14:textId="77777777" w:rsidR="00295212" w:rsidRDefault="00295212" w:rsidP="00295212">
            <w:pPr>
              <w:spacing w:before="60" w:after="60"/>
            </w:pPr>
          </w:p>
          <w:p w14:paraId="2D5ADB61" w14:textId="32379E6F" w:rsidR="00B11924" w:rsidRPr="00DC0AAA" w:rsidRDefault="00295212" w:rsidP="00295212">
            <w:pPr>
              <w:spacing w:before="60" w:after="60"/>
              <w:rPr>
                <w:rFonts w:cstheme="minorHAnsi"/>
              </w:rPr>
            </w:pPr>
            <w:r w:rsidRPr="000A2C78">
              <w:t>Proper ladder usage, three points of contact, correct ladder type, ladder to be used and inspected daily before use as per</w:t>
            </w:r>
            <w:r>
              <w:t xml:space="preserve"> </w:t>
            </w:r>
            <w:r w:rsidRPr="009F3736">
              <w:t>manufacturer’s instructions.</w:t>
            </w:r>
          </w:p>
        </w:tc>
      </w:tr>
      <w:tr w:rsidR="007503B1" w14:paraId="15752C23" w14:textId="77777777" w:rsidTr="00F24065">
        <w:trPr>
          <w:cantSplit/>
        </w:trPr>
        <w:tc>
          <w:tcPr>
            <w:tcW w:w="2178" w:type="dxa"/>
            <w:vAlign w:val="center"/>
          </w:tcPr>
          <w:p w14:paraId="06844ACE" w14:textId="77777777" w:rsidR="007503B1" w:rsidRPr="0084416B" w:rsidRDefault="007503B1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1C368732" w14:textId="77777777" w:rsidR="007503B1" w:rsidRPr="009F3736" w:rsidRDefault="007503B1" w:rsidP="00C631B5">
            <w:pPr>
              <w:spacing w:before="60" w:after="60"/>
            </w:pPr>
          </w:p>
        </w:tc>
        <w:tc>
          <w:tcPr>
            <w:tcW w:w="4680" w:type="dxa"/>
          </w:tcPr>
          <w:p w14:paraId="72ED5224" w14:textId="77777777" w:rsidR="007503B1" w:rsidRPr="009F3736" w:rsidRDefault="007503B1" w:rsidP="00295212">
            <w:pPr>
              <w:spacing w:before="60" w:after="60"/>
            </w:pPr>
          </w:p>
        </w:tc>
      </w:tr>
      <w:tr w:rsidR="007503B1" w14:paraId="78181B69" w14:textId="77777777" w:rsidTr="00F24065">
        <w:trPr>
          <w:cantSplit/>
        </w:trPr>
        <w:tc>
          <w:tcPr>
            <w:tcW w:w="2178" w:type="dxa"/>
            <w:vAlign w:val="center"/>
          </w:tcPr>
          <w:p w14:paraId="249F278D" w14:textId="66D8ACAB" w:rsidR="007503B1" w:rsidRPr="0084416B" w:rsidRDefault="00B030AA" w:rsidP="00FD71B5">
            <w:pPr>
              <w:pStyle w:val="ListParagraph"/>
              <w:ind w:left="0"/>
              <w:rPr>
                <w:rFonts w:cstheme="minorHAnsi"/>
              </w:rPr>
            </w:pPr>
            <w:r w:rsidRPr="00B030AA">
              <w:rPr>
                <w:rFonts w:cstheme="minorHAnsi"/>
              </w:rPr>
              <w:t>Install voice/data jacks</w:t>
            </w:r>
          </w:p>
        </w:tc>
        <w:tc>
          <w:tcPr>
            <w:tcW w:w="2610" w:type="dxa"/>
            <w:vAlign w:val="center"/>
          </w:tcPr>
          <w:p w14:paraId="4DAB1CF1" w14:textId="77777777" w:rsidR="00504D5C" w:rsidRDefault="00504D5C" w:rsidP="00504D5C">
            <w:pPr>
              <w:spacing w:before="60" w:after="60"/>
            </w:pPr>
            <w:r>
              <w:t>Slips and falls</w:t>
            </w:r>
          </w:p>
          <w:p w14:paraId="7232F4E8" w14:textId="77777777" w:rsidR="00504D5C" w:rsidRDefault="00504D5C" w:rsidP="00504D5C">
            <w:pPr>
              <w:spacing w:before="60" w:after="60"/>
            </w:pPr>
          </w:p>
          <w:p w14:paraId="4464721A" w14:textId="38821A2D" w:rsidR="00504D5C" w:rsidRDefault="00504D5C" w:rsidP="00504D5C">
            <w:pPr>
              <w:spacing w:before="60" w:after="60"/>
            </w:pPr>
            <w:r>
              <w:t>Cuts/scrapes</w:t>
            </w:r>
          </w:p>
          <w:p w14:paraId="5C7A2B3B" w14:textId="77777777" w:rsidR="00504D5C" w:rsidRDefault="00504D5C" w:rsidP="00504D5C">
            <w:pPr>
              <w:spacing w:before="60" w:after="60"/>
            </w:pPr>
          </w:p>
          <w:p w14:paraId="173CA4A1" w14:textId="77777777" w:rsidR="00504D5C" w:rsidRDefault="00504D5C" w:rsidP="00504D5C">
            <w:pPr>
              <w:spacing w:before="60" w:after="60"/>
            </w:pPr>
            <w:r>
              <w:t>Silica/Drywall</w:t>
            </w:r>
          </w:p>
          <w:p w14:paraId="4DAF4ABF" w14:textId="77777777" w:rsidR="00504D5C" w:rsidRDefault="00504D5C" w:rsidP="00504D5C">
            <w:pPr>
              <w:spacing w:before="60" w:after="60"/>
            </w:pPr>
          </w:p>
          <w:p w14:paraId="08BD1701" w14:textId="0C8461F9" w:rsidR="007503B1" w:rsidRPr="009F3736" w:rsidRDefault="00504D5C" w:rsidP="00504D5C">
            <w:pPr>
              <w:spacing w:before="60" w:after="60"/>
            </w:pPr>
            <w:r>
              <w:t>Ladder</w:t>
            </w:r>
          </w:p>
        </w:tc>
        <w:tc>
          <w:tcPr>
            <w:tcW w:w="4680" w:type="dxa"/>
          </w:tcPr>
          <w:p w14:paraId="04780720" w14:textId="77777777" w:rsidR="00F829F3" w:rsidRDefault="00F829F3" w:rsidP="00F829F3">
            <w:pPr>
              <w:spacing w:before="60" w:after="60"/>
            </w:pPr>
            <w:r>
              <w:t>Clean, neat work area, plan out lifting/moving of items.</w:t>
            </w:r>
          </w:p>
          <w:p w14:paraId="63FE7E79" w14:textId="77777777" w:rsidR="00F829F3" w:rsidRDefault="00F829F3" w:rsidP="00F829F3">
            <w:pPr>
              <w:spacing w:before="60" w:after="60"/>
            </w:pPr>
          </w:p>
          <w:p w14:paraId="710E1322" w14:textId="3D2ABB65" w:rsidR="00F829F3" w:rsidRDefault="00F829F3" w:rsidP="00F829F3">
            <w:pPr>
              <w:spacing w:before="60" w:after="60"/>
            </w:pPr>
            <w:r>
              <w:t xml:space="preserve">Employees </w:t>
            </w:r>
            <w:r w:rsidR="001B1E0C">
              <w:t>wear</w:t>
            </w:r>
            <w:r>
              <w:t xml:space="preserve"> gloves when handling materials.</w:t>
            </w:r>
          </w:p>
          <w:p w14:paraId="711A2D37" w14:textId="77777777" w:rsidR="00F829F3" w:rsidRDefault="00F829F3" w:rsidP="00F829F3">
            <w:pPr>
              <w:spacing w:before="60" w:after="60"/>
            </w:pPr>
          </w:p>
          <w:p w14:paraId="76A3128F" w14:textId="5730EC72" w:rsidR="00F829F3" w:rsidRDefault="00F829F3" w:rsidP="00F829F3">
            <w:pPr>
              <w:spacing w:before="60" w:after="60"/>
            </w:pPr>
            <w:r>
              <w:t>Follow proper penetration procedure. All penetrations shall be performed in accordance with IH report/recommendations prepared for contractor by IH firm using local dust extraction at drill head.</w:t>
            </w:r>
          </w:p>
          <w:p w14:paraId="072570FE" w14:textId="77777777" w:rsidR="00F829F3" w:rsidRDefault="00F829F3" w:rsidP="00F829F3">
            <w:pPr>
              <w:spacing w:before="60" w:after="60"/>
            </w:pPr>
          </w:p>
          <w:p w14:paraId="59283F7A" w14:textId="5C60BFF6" w:rsidR="007503B1" w:rsidRPr="009F3736" w:rsidRDefault="00F829F3" w:rsidP="00F829F3">
            <w:pPr>
              <w:spacing w:before="60" w:after="60"/>
            </w:pPr>
            <w:r>
              <w:t>Proper ladder usage, three points of contact, correct ladder type, ladder to be used and inspected daily before use as per manufacturer’s instructions.</w:t>
            </w:r>
          </w:p>
        </w:tc>
      </w:tr>
      <w:tr w:rsidR="007503B1" w14:paraId="7A4C7040" w14:textId="77777777" w:rsidTr="00F24065">
        <w:trPr>
          <w:cantSplit/>
        </w:trPr>
        <w:tc>
          <w:tcPr>
            <w:tcW w:w="2178" w:type="dxa"/>
            <w:vAlign w:val="center"/>
          </w:tcPr>
          <w:p w14:paraId="08AA6994" w14:textId="77777777" w:rsidR="007503B1" w:rsidRPr="0084416B" w:rsidRDefault="007503B1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0CA10306" w14:textId="77777777" w:rsidR="007503B1" w:rsidRPr="009F3736" w:rsidRDefault="007503B1" w:rsidP="00C631B5">
            <w:pPr>
              <w:spacing w:before="60" w:after="60"/>
            </w:pPr>
          </w:p>
        </w:tc>
        <w:tc>
          <w:tcPr>
            <w:tcW w:w="4680" w:type="dxa"/>
          </w:tcPr>
          <w:p w14:paraId="17FDAFC2" w14:textId="77777777" w:rsidR="007503B1" w:rsidRPr="009F3736" w:rsidRDefault="007503B1" w:rsidP="00295212">
            <w:pPr>
              <w:spacing w:before="60" w:after="60"/>
            </w:pPr>
          </w:p>
        </w:tc>
      </w:tr>
      <w:tr w:rsidR="007503B1" w14:paraId="125280E4" w14:textId="77777777" w:rsidTr="00F24065">
        <w:trPr>
          <w:cantSplit/>
        </w:trPr>
        <w:tc>
          <w:tcPr>
            <w:tcW w:w="2178" w:type="dxa"/>
            <w:vAlign w:val="center"/>
          </w:tcPr>
          <w:p w14:paraId="79CDA3BA" w14:textId="557C6C10" w:rsidR="007503B1" w:rsidRPr="0084416B" w:rsidRDefault="00465126" w:rsidP="00FD71B5">
            <w:pPr>
              <w:pStyle w:val="ListParagraph"/>
              <w:ind w:left="0"/>
              <w:rPr>
                <w:rFonts w:cstheme="minorHAnsi"/>
              </w:rPr>
            </w:pPr>
            <w:r w:rsidRPr="00465126">
              <w:rPr>
                <w:rFonts w:cstheme="minorHAnsi"/>
              </w:rPr>
              <w:lastRenderedPageBreak/>
              <w:t>Test and label everything</w:t>
            </w:r>
          </w:p>
        </w:tc>
        <w:tc>
          <w:tcPr>
            <w:tcW w:w="2610" w:type="dxa"/>
            <w:vAlign w:val="center"/>
          </w:tcPr>
          <w:p w14:paraId="72C064FF" w14:textId="77777777" w:rsidR="008550A0" w:rsidRDefault="008550A0" w:rsidP="008550A0">
            <w:pPr>
              <w:spacing w:before="60" w:after="60"/>
            </w:pPr>
            <w:r w:rsidRPr="00602B7F">
              <w:t>Ladder</w:t>
            </w:r>
          </w:p>
          <w:p w14:paraId="518F3B3D" w14:textId="77777777" w:rsidR="008550A0" w:rsidRDefault="008550A0" w:rsidP="008550A0">
            <w:pPr>
              <w:spacing w:before="60" w:after="60"/>
            </w:pPr>
          </w:p>
          <w:p w14:paraId="1148BA3B" w14:textId="77777777" w:rsidR="008550A0" w:rsidRDefault="008550A0" w:rsidP="008550A0">
            <w:pPr>
              <w:spacing w:before="60" w:after="60"/>
            </w:pPr>
            <w:r w:rsidRPr="00602B7F">
              <w:t>Electrical</w:t>
            </w:r>
          </w:p>
          <w:p w14:paraId="2EDC5D74" w14:textId="77777777" w:rsidR="008550A0" w:rsidRDefault="008550A0" w:rsidP="008550A0">
            <w:pPr>
              <w:spacing w:before="60" w:after="60"/>
            </w:pPr>
          </w:p>
          <w:p w14:paraId="0F19AE99" w14:textId="77777777" w:rsidR="008550A0" w:rsidRDefault="008550A0" w:rsidP="008550A0">
            <w:pPr>
              <w:spacing w:before="60" w:after="60"/>
            </w:pPr>
            <w:r w:rsidRPr="00602B7F">
              <w:t>Slips and falls</w:t>
            </w:r>
          </w:p>
          <w:p w14:paraId="625859B3" w14:textId="77777777" w:rsidR="008550A0" w:rsidRDefault="008550A0" w:rsidP="008550A0">
            <w:pPr>
              <w:spacing w:before="60" w:after="60"/>
            </w:pPr>
          </w:p>
          <w:p w14:paraId="610F0E14" w14:textId="674BCF30" w:rsidR="007503B1" w:rsidRPr="009F3736" w:rsidRDefault="008550A0" w:rsidP="008550A0">
            <w:pPr>
              <w:spacing w:before="60" w:after="60"/>
            </w:pPr>
            <w:r w:rsidRPr="00602B7F">
              <w:t>Cuts/scrapes</w:t>
            </w:r>
          </w:p>
        </w:tc>
        <w:tc>
          <w:tcPr>
            <w:tcW w:w="4680" w:type="dxa"/>
          </w:tcPr>
          <w:p w14:paraId="0AA2C8C5" w14:textId="676EF54A" w:rsidR="00FF0CAC" w:rsidRDefault="00FF0CAC" w:rsidP="00FF0CAC">
            <w:pPr>
              <w:spacing w:before="60" w:after="60"/>
            </w:pPr>
            <w:r>
              <w:t>Proper ladder usage, three points of contact, correct ladder type, ladder to be used and inspected daily before use as per manufacturer’s instructions.</w:t>
            </w:r>
          </w:p>
          <w:p w14:paraId="26C514F1" w14:textId="77777777" w:rsidR="00FF0CAC" w:rsidRDefault="00FF0CAC" w:rsidP="00FF0CAC">
            <w:pPr>
              <w:spacing w:before="60" w:after="60"/>
            </w:pPr>
          </w:p>
          <w:p w14:paraId="7B7B1CF5" w14:textId="2B63D50E" w:rsidR="00FF0CAC" w:rsidRDefault="00FF0CAC" w:rsidP="00FF0CAC">
            <w:pPr>
              <w:spacing w:before="60" w:after="60"/>
            </w:pPr>
            <w:r>
              <w:t xml:space="preserve">Panel to be </w:t>
            </w:r>
            <w:proofErr w:type="spellStart"/>
            <w:r>
              <w:t>LOTO'ed</w:t>
            </w:r>
            <w:proofErr w:type="spellEnd"/>
            <w:r>
              <w:t xml:space="preserve">. All employees </w:t>
            </w:r>
            <w:r w:rsidR="001B1E0C">
              <w:t>verify</w:t>
            </w:r>
            <w:r>
              <w:t xml:space="preserve"> zero energy.</w:t>
            </w:r>
          </w:p>
          <w:p w14:paraId="1558FFF9" w14:textId="77777777" w:rsidR="00FF0CAC" w:rsidRDefault="00FF0CAC" w:rsidP="00FF0CAC">
            <w:pPr>
              <w:spacing w:before="60" w:after="60"/>
            </w:pPr>
          </w:p>
          <w:p w14:paraId="199C0AAE" w14:textId="03211D37" w:rsidR="007503B1" w:rsidRPr="009F3736" w:rsidRDefault="00FF0CAC" w:rsidP="00FF0CAC">
            <w:pPr>
              <w:spacing w:before="60" w:after="60"/>
            </w:pPr>
            <w:r>
              <w:t>Clean, neat work area plan out lifting/moving of items. Employees to wear gloves when handling materials.</w:t>
            </w:r>
          </w:p>
        </w:tc>
      </w:tr>
      <w:tr w:rsidR="007503B1" w14:paraId="31783383" w14:textId="77777777" w:rsidTr="00F24065">
        <w:trPr>
          <w:cantSplit/>
        </w:trPr>
        <w:tc>
          <w:tcPr>
            <w:tcW w:w="2178" w:type="dxa"/>
            <w:vAlign w:val="center"/>
          </w:tcPr>
          <w:p w14:paraId="67743862" w14:textId="77777777" w:rsidR="007503B1" w:rsidRPr="0084416B" w:rsidRDefault="007503B1" w:rsidP="00FD71B5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14:paraId="70A3FD03" w14:textId="77777777" w:rsidR="007503B1" w:rsidRPr="009F3736" w:rsidRDefault="007503B1" w:rsidP="00C631B5">
            <w:pPr>
              <w:spacing w:before="60" w:after="60"/>
            </w:pPr>
          </w:p>
        </w:tc>
        <w:tc>
          <w:tcPr>
            <w:tcW w:w="4680" w:type="dxa"/>
          </w:tcPr>
          <w:p w14:paraId="5E2E4E21" w14:textId="77777777" w:rsidR="007503B1" w:rsidRPr="009F3736" w:rsidRDefault="007503B1" w:rsidP="00295212">
            <w:pPr>
              <w:spacing w:before="60" w:after="60"/>
            </w:pPr>
          </w:p>
        </w:tc>
      </w:tr>
    </w:tbl>
    <w:p w14:paraId="30AC209F" w14:textId="77777777" w:rsidR="00626026" w:rsidRPr="00626026" w:rsidRDefault="00626026" w:rsidP="00626026">
      <w:pPr>
        <w:pStyle w:val="ListParagraph"/>
        <w:spacing w:after="0"/>
        <w:ind w:left="360"/>
        <w:rPr>
          <w:rFonts w:cstheme="minorHAnsi"/>
        </w:rPr>
      </w:pPr>
    </w:p>
    <w:p w14:paraId="5A505DB3" w14:textId="6EDFCD87" w:rsidR="00D83ACF" w:rsidRPr="009474F4" w:rsidRDefault="00120C84" w:rsidP="00E00061">
      <w:pPr>
        <w:spacing w:before="33" w:after="0" w:line="240" w:lineRule="auto"/>
        <w:ind w:left="254" w:right="-20"/>
        <w:rPr>
          <w:rFonts w:cstheme="minorHAnsi"/>
          <w:sz w:val="14"/>
          <w:szCs w:val="14"/>
        </w:rPr>
      </w:pPr>
      <w:r>
        <w:rPr>
          <w:noProof/>
        </w:rPr>
        <w:pict w14:anchorId="530A90B9">
          <v:group id="Group 28" o:spid="_x0000_s2050" style="position:absolute;left:0;text-align:left;margin-left:610.9pt;margin-top:62.3pt;width:.1pt;height:280.45pt;z-index:-251658240;mso-position-horizontal-relative:page;mso-position-vertical-relative:page" coordorigin="12218,1246" coordsize="2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">
            <v:shape id="Freeform 29" o:spid="_x0000_s2051" style="position:absolute;left:12218;top:1246;width:2;height:5609;visibility:visible;mso-wrap-style:square;v-text-anchor:top" coordsize="2,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" path="m,5610l,e" filled="f" strokecolor="#dbd4d4" strokeweight=".42217mm">
              <v:path arrowok="t" o:connecttype="custom" o:connectlocs="0,6856;0,1246" o:connectangles="0,0"/>
            </v:shape>
            <w10:wrap anchorx="page" anchory="page"/>
          </v:group>
        </w:pict>
      </w:r>
    </w:p>
    <w:p w14:paraId="2EE6B563" w14:textId="77777777" w:rsidR="00E00061" w:rsidRDefault="007908A6" w:rsidP="00BF79A4">
      <w:pPr>
        <w:rPr>
          <w:rFonts w:cstheme="minorHAnsi"/>
          <w:sz w:val="20"/>
          <w:szCs w:val="20"/>
        </w:rPr>
      </w:pPr>
      <w:r w:rsidRPr="009474F4">
        <w:rPr>
          <w:rFonts w:cstheme="minorHAnsi"/>
          <w:sz w:val="20"/>
          <w:szCs w:val="20"/>
        </w:rPr>
        <w:br w:type="page"/>
      </w:r>
    </w:p>
    <w:p w14:paraId="3D6D34E3" w14:textId="77777777" w:rsidR="00E00061" w:rsidRDefault="00E00061" w:rsidP="00F24065">
      <w:pPr>
        <w:ind w:right="110"/>
        <w:rPr>
          <w:rFonts w:cstheme="minorHAnsi"/>
          <w:sz w:val="20"/>
          <w:szCs w:val="20"/>
        </w:rPr>
      </w:pPr>
    </w:p>
    <w:p w14:paraId="5A505DB7" w14:textId="70FD5099" w:rsidR="0041068D" w:rsidRPr="009474F4" w:rsidRDefault="0041068D" w:rsidP="00F24065">
      <w:pPr>
        <w:ind w:right="110"/>
        <w:rPr>
          <w:rFonts w:eastAsia="Times New Roman" w:cstheme="minorHAnsi"/>
          <w:snapToGrid w:val="0"/>
          <w:sz w:val="24"/>
          <w:szCs w:val="24"/>
        </w:rPr>
      </w:pPr>
      <w:r w:rsidRPr="009474F4">
        <w:rPr>
          <w:rFonts w:eastAsia="Times New Roman" w:cstheme="minorHAnsi"/>
          <w:snapToGrid w:val="0"/>
          <w:sz w:val="24"/>
          <w:szCs w:val="24"/>
        </w:rPr>
        <w:t>I have attended the safety orientation toolbox meeting where we discussed the phases of the job and any potential hazards, housekeeping, and keeping the BNL popula</w:t>
      </w:r>
      <w:r w:rsidR="00843865">
        <w:rPr>
          <w:rFonts w:eastAsia="Times New Roman" w:cstheme="minorHAnsi"/>
          <w:snapToGrid w:val="0"/>
          <w:sz w:val="24"/>
          <w:szCs w:val="24"/>
        </w:rPr>
        <w:t>tion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B01FD9">
        <w:rPr>
          <w:rFonts w:eastAsia="Times New Roman" w:cstheme="minorHAnsi"/>
          <w:snapToGrid w:val="0"/>
          <w:sz w:val="24"/>
          <w:szCs w:val="24"/>
        </w:rPr>
        <w:t>safe</w:t>
      </w:r>
      <w:r w:rsidRPr="009474F4">
        <w:rPr>
          <w:rFonts w:eastAsia="Times New Roman" w:cstheme="minorHAnsi"/>
          <w:snapToGrid w:val="0"/>
          <w:sz w:val="24"/>
          <w:szCs w:val="24"/>
        </w:rPr>
        <w:t>.</w:t>
      </w:r>
      <w:r w:rsidR="00A7611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I have read and understand </w:t>
      </w:r>
      <w:r w:rsidR="00B01FD9">
        <w:rPr>
          <w:rFonts w:eastAsia="Times New Roman" w:cstheme="minorHAnsi"/>
          <w:snapToGrid w:val="0"/>
          <w:sz w:val="24"/>
          <w:szCs w:val="24"/>
        </w:rPr>
        <w:t>this</w:t>
      </w:r>
      <w:r w:rsidR="00B01FD9" w:rsidRPr="009474F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0B3E2B" w:rsidRPr="009474F4">
        <w:rPr>
          <w:rFonts w:eastAsia="Times New Roman" w:cstheme="minorHAnsi"/>
          <w:snapToGrid w:val="0"/>
          <w:sz w:val="24"/>
          <w:szCs w:val="24"/>
        </w:rPr>
        <w:t xml:space="preserve">JHA </w:t>
      </w:r>
      <w:r w:rsidRPr="009474F4">
        <w:rPr>
          <w:rFonts w:eastAsia="Times New Roman" w:cstheme="minorHAnsi"/>
          <w:snapToGrid w:val="0"/>
          <w:sz w:val="24"/>
          <w:szCs w:val="24"/>
        </w:rPr>
        <w:t>safe</w:t>
      </w:r>
      <w:r w:rsidR="00B01FD9">
        <w:rPr>
          <w:rFonts w:eastAsia="Times New Roman" w:cstheme="minorHAnsi"/>
          <w:snapToGrid w:val="0"/>
          <w:sz w:val="24"/>
          <w:szCs w:val="24"/>
        </w:rPr>
        <w:t xml:space="preserve">ty information 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and will follow </w:t>
      </w:r>
      <w:r w:rsidR="00A7611A">
        <w:rPr>
          <w:rFonts w:eastAsia="Times New Roman" w:cstheme="minorHAnsi"/>
          <w:snapToGrid w:val="0"/>
          <w:sz w:val="24"/>
          <w:szCs w:val="24"/>
        </w:rPr>
        <w:t>it</w:t>
      </w:r>
      <w:r w:rsidRPr="009474F4">
        <w:rPr>
          <w:rFonts w:eastAsia="Times New Roman" w:cstheme="minorHAnsi"/>
          <w:snapToGrid w:val="0"/>
          <w:sz w:val="24"/>
          <w:szCs w:val="24"/>
        </w:rPr>
        <w:t xml:space="preserve"> throughout this job:</w:t>
      </w:r>
    </w:p>
    <w:p w14:paraId="7219A109" w14:textId="5C43DAAB" w:rsidR="000B3E2B" w:rsidRPr="009474F4" w:rsidRDefault="000B3E2B" w:rsidP="00F24065">
      <w:pPr>
        <w:spacing w:after="0" w:line="240" w:lineRule="auto"/>
        <w:ind w:left="-720" w:right="-78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9918" w:type="dxa"/>
        <w:tblInd w:w="-432" w:type="dxa"/>
        <w:tblLook w:val="04A0" w:firstRow="1" w:lastRow="0" w:firstColumn="1" w:lastColumn="0" w:noHBand="0" w:noVBand="1"/>
      </w:tblPr>
      <w:tblGrid>
        <w:gridCol w:w="3798"/>
        <w:gridCol w:w="1530"/>
        <w:gridCol w:w="2880"/>
        <w:gridCol w:w="1710"/>
      </w:tblGrid>
      <w:tr w:rsidR="009474F4" w:rsidRPr="009474F4" w14:paraId="25BE41DC" w14:textId="77777777" w:rsidTr="00F24065">
        <w:trPr>
          <w:trHeight w:val="360"/>
        </w:trPr>
        <w:tc>
          <w:tcPr>
            <w:tcW w:w="3798" w:type="dxa"/>
          </w:tcPr>
          <w:p w14:paraId="17DBE83C" w14:textId="535016AB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14:paraId="6A68F646" w14:textId="77B33B1F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Life Number</w:t>
            </w:r>
          </w:p>
        </w:tc>
        <w:tc>
          <w:tcPr>
            <w:tcW w:w="2880" w:type="dxa"/>
          </w:tcPr>
          <w:p w14:paraId="57BCC946" w14:textId="05648466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710" w:type="dxa"/>
          </w:tcPr>
          <w:p w14:paraId="00826736" w14:textId="1C74262F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474F4">
              <w:rPr>
                <w:rFonts w:eastAsia="Times New Roman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9474F4" w:rsidRPr="009474F4" w14:paraId="7B783897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0EF15417" w14:textId="7D8E1355" w:rsidR="009474F4" w:rsidRPr="009474F4" w:rsidRDefault="009474F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B33BA0D" w14:textId="3835A880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A75760D" w14:textId="47724FB0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3EB37B" w14:textId="0767E7D6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0EFC02B1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4E2000ED" w14:textId="77777777" w:rsidR="009474F4" w:rsidRPr="009474F4" w:rsidRDefault="009474F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CD0588B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1FE19B2C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D0AB62F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37348AB3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74FFFD11" w14:textId="77777777" w:rsidR="009474F4" w:rsidRPr="009474F4" w:rsidRDefault="009474F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B9C5AEE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85929B6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FA20F5E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60DDA0E1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75B9D11C" w14:textId="77777777" w:rsidR="009474F4" w:rsidRPr="009474F4" w:rsidRDefault="009474F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982870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C5447E7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8571C19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5919C0FB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0965C39D" w14:textId="77777777" w:rsidR="00BF79A4" w:rsidRPr="009474F4" w:rsidRDefault="00BF79A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0E01EE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46CBB29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A54FA78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EAD20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2028AE02" w14:textId="77777777" w:rsidR="00BF79A4" w:rsidRPr="009474F4" w:rsidRDefault="00BF79A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3A8371A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756B902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047664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474F4" w:rsidRPr="009474F4" w14:paraId="238FBD5D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3171C19D" w14:textId="77777777" w:rsidR="009474F4" w:rsidRPr="009474F4" w:rsidRDefault="009474F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41D70C2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87BC2AE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E85EF6" w14:textId="77777777" w:rsidR="009474F4" w:rsidRPr="009474F4" w:rsidRDefault="009474F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009F3CE0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70D9C38D" w14:textId="77777777" w:rsidR="00BF79A4" w:rsidRPr="009474F4" w:rsidRDefault="00BF79A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D2FDCD9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60386EEF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004BBA3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3F021052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48E710FB" w14:textId="77777777" w:rsidR="00BF79A4" w:rsidRPr="009474F4" w:rsidRDefault="00BF79A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8341B3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D7C6C09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9496058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78D72372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533E6B31" w14:textId="77777777" w:rsidR="00BF79A4" w:rsidRPr="009474F4" w:rsidRDefault="00BF79A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CA30C72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6213C7E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1A87C3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12A0B0CB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05B42EE2" w14:textId="77777777" w:rsidR="00BF79A4" w:rsidRPr="009474F4" w:rsidRDefault="00BF79A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775330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8BF5665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1F622135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737E5FC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7D8B38BB" w14:textId="77777777" w:rsidR="00BF79A4" w:rsidRPr="009474F4" w:rsidRDefault="00BF79A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10C58E4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31BAFF84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DE938E0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F79A4" w:rsidRPr="009474F4" w14:paraId="2ADB5BFE" w14:textId="77777777" w:rsidTr="00F24065">
        <w:trPr>
          <w:trHeight w:val="540"/>
        </w:trPr>
        <w:tc>
          <w:tcPr>
            <w:tcW w:w="3798" w:type="dxa"/>
            <w:vAlign w:val="center"/>
          </w:tcPr>
          <w:p w14:paraId="1DBA99DD" w14:textId="77777777" w:rsidR="00BF79A4" w:rsidRPr="009474F4" w:rsidRDefault="00BF79A4" w:rsidP="00F24065">
            <w:pPr>
              <w:ind w:left="-720" w:right="-78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AAD86C2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E17814B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6C7D24B" w14:textId="77777777" w:rsidR="00BF79A4" w:rsidRPr="009474F4" w:rsidRDefault="00BF79A4" w:rsidP="00F24065">
            <w:pPr>
              <w:ind w:left="-720" w:right="-78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228AA76" w14:textId="49827C17" w:rsidR="000B3E2B" w:rsidRDefault="000B3E2B" w:rsidP="00F24065">
      <w:pPr>
        <w:spacing w:after="0" w:line="240" w:lineRule="auto"/>
        <w:ind w:left="-720" w:right="-780"/>
        <w:jc w:val="both"/>
        <w:rPr>
          <w:rFonts w:eastAsia="Times New Roman" w:cstheme="minorHAnsi"/>
          <w:sz w:val="24"/>
          <w:szCs w:val="24"/>
        </w:rPr>
      </w:pPr>
    </w:p>
    <w:p w14:paraId="6C6CA627" w14:textId="77777777" w:rsidR="009474F4" w:rsidRPr="009474F4" w:rsidRDefault="009474F4" w:rsidP="00F24065">
      <w:pPr>
        <w:spacing w:after="0" w:line="240" w:lineRule="auto"/>
        <w:ind w:left="-720" w:right="-780"/>
        <w:rPr>
          <w:rFonts w:eastAsia="Times New Roman" w:cstheme="minorHAnsi"/>
          <w:color w:val="312A2D"/>
          <w:sz w:val="18"/>
          <w:szCs w:val="18"/>
        </w:rPr>
      </w:pPr>
    </w:p>
    <w:p w14:paraId="1F2F16B6" w14:textId="27BA2369" w:rsidR="009474F4" w:rsidRPr="009474F4" w:rsidRDefault="009474F4" w:rsidP="00F24065">
      <w:pPr>
        <w:spacing w:after="0" w:line="240" w:lineRule="auto"/>
        <w:ind w:left="-540" w:right="-420"/>
        <w:jc w:val="both"/>
        <w:rPr>
          <w:rFonts w:eastAsia="Times New Roman" w:cstheme="minorHAnsi"/>
          <w:sz w:val="24"/>
          <w:szCs w:val="24"/>
        </w:rPr>
      </w:pPr>
      <w:r w:rsidRPr="009474F4">
        <w:rPr>
          <w:rFonts w:eastAsia="Times New Roman" w:cstheme="minorHAnsi"/>
          <w:sz w:val="24"/>
          <w:szCs w:val="24"/>
        </w:rPr>
        <w:t>A signed copy of the JHA must be posted while the applicable subcontractor is working on-</w:t>
      </w:r>
      <w:r w:rsidR="00A7611A">
        <w:rPr>
          <w:rFonts w:eastAsia="Times New Roman" w:cstheme="minorHAnsi"/>
          <w:sz w:val="24"/>
          <w:szCs w:val="24"/>
        </w:rPr>
        <w:t>s</w:t>
      </w:r>
      <w:r w:rsidRPr="009474F4">
        <w:rPr>
          <w:rFonts w:eastAsia="Times New Roman" w:cstheme="minorHAnsi"/>
          <w:sz w:val="24"/>
          <w:szCs w:val="24"/>
        </w:rPr>
        <w:t>ite and be available to any BNL employee upon request.</w:t>
      </w:r>
    </w:p>
    <w:p w14:paraId="2DDF592C" w14:textId="77777777" w:rsidR="009474F4" w:rsidRPr="009474F4" w:rsidRDefault="009474F4" w:rsidP="00F24065">
      <w:pPr>
        <w:spacing w:after="0" w:line="240" w:lineRule="auto"/>
        <w:ind w:left="-720" w:right="-780"/>
        <w:jc w:val="both"/>
        <w:rPr>
          <w:rFonts w:eastAsia="Times New Roman" w:cstheme="minorHAnsi"/>
          <w:sz w:val="24"/>
          <w:szCs w:val="24"/>
        </w:rPr>
      </w:pPr>
    </w:p>
    <w:sectPr w:rsidR="009474F4" w:rsidRPr="009474F4" w:rsidSect="00ED5B85">
      <w:headerReference w:type="default" r:id="rId8"/>
      <w:type w:val="nextColumn"/>
      <w:pgSz w:w="12260" w:h="15926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63C2" w14:textId="77777777" w:rsidR="00744AEA" w:rsidRDefault="00744AEA" w:rsidP="00834BE3">
      <w:pPr>
        <w:spacing w:after="0" w:line="240" w:lineRule="auto"/>
      </w:pPr>
      <w:r>
        <w:separator/>
      </w:r>
    </w:p>
  </w:endnote>
  <w:endnote w:type="continuationSeparator" w:id="0">
    <w:p w14:paraId="07408A38" w14:textId="77777777" w:rsidR="00744AEA" w:rsidRDefault="00744AEA" w:rsidP="0083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5DE2" w14:textId="50BE2E8E" w:rsidR="007908A6" w:rsidRDefault="006675C7" w:rsidP="00F24065">
    <w:pPr>
      <w:pStyle w:val="Footer"/>
      <w:jc w:val="center"/>
    </w:pPr>
    <w:r>
      <w:t>Form BNL SHSD Rev 06 2024</w:t>
    </w:r>
    <w:r>
      <w:tab/>
    </w:r>
    <w:r>
      <w:tab/>
    </w:r>
    <w:r w:rsidR="007908A6">
      <w:t xml:space="preserve">Page </w:t>
    </w:r>
    <w:r w:rsidR="007908A6">
      <w:rPr>
        <w:b/>
        <w:bCs/>
        <w:sz w:val="24"/>
        <w:szCs w:val="24"/>
      </w:rPr>
      <w:fldChar w:fldCharType="begin"/>
    </w:r>
    <w:r w:rsidR="007908A6">
      <w:rPr>
        <w:b/>
        <w:bCs/>
      </w:rPr>
      <w:instrText xml:space="preserve"> PAGE </w:instrText>
    </w:r>
    <w:r w:rsidR="007908A6">
      <w:rPr>
        <w:b/>
        <w:bCs/>
        <w:sz w:val="24"/>
        <w:szCs w:val="24"/>
      </w:rPr>
      <w:fldChar w:fldCharType="separate"/>
    </w:r>
    <w:r w:rsidR="00842C38">
      <w:rPr>
        <w:b/>
        <w:bCs/>
        <w:noProof/>
      </w:rPr>
      <w:t>3</w:t>
    </w:r>
    <w:r w:rsidR="007908A6">
      <w:rPr>
        <w:b/>
        <w:bCs/>
        <w:sz w:val="24"/>
        <w:szCs w:val="24"/>
      </w:rPr>
      <w:fldChar w:fldCharType="end"/>
    </w:r>
    <w:r w:rsidR="007908A6">
      <w:t xml:space="preserve"> of </w:t>
    </w:r>
    <w:r w:rsidR="007908A6">
      <w:rPr>
        <w:b/>
        <w:bCs/>
        <w:sz w:val="24"/>
        <w:szCs w:val="24"/>
      </w:rPr>
      <w:fldChar w:fldCharType="begin"/>
    </w:r>
    <w:r w:rsidR="007908A6">
      <w:rPr>
        <w:b/>
        <w:bCs/>
      </w:rPr>
      <w:instrText xml:space="preserve"> NUMPAGES  </w:instrText>
    </w:r>
    <w:r w:rsidR="007908A6">
      <w:rPr>
        <w:b/>
        <w:bCs/>
        <w:sz w:val="24"/>
        <w:szCs w:val="24"/>
      </w:rPr>
      <w:fldChar w:fldCharType="separate"/>
    </w:r>
    <w:r w:rsidR="00842C38">
      <w:rPr>
        <w:b/>
        <w:bCs/>
        <w:noProof/>
      </w:rPr>
      <w:t>7</w:t>
    </w:r>
    <w:r w:rsidR="007908A6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2C41" w14:textId="77777777" w:rsidR="00744AEA" w:rsidRDefault="00744AEA" w:rsidP="00834BE3">
      <w:pPr>
        <w:spacing w:after="0" w:line="240" w:lineRule="auto"/>
      </w:pPr>
      <w:r>
        <w:separator/>
      </w:r>
    </w:p>
  </w:footnote>
  <w:footnote w:type="continuationSeparator" w:id="0">
    <w:p w14:paraId="294D566B" w14:textId="77777777" w:rsidR="00744AEA" w:rsidRDefault="00744AEA" w:rsidP="0083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467B" w14:textId="77777777" w:rsidR="005D7998" w:rsidRPr="00785474" w:rsidRDefault="00120C84" w:rsidP="000C5B25">
    <w:pPr>
      <w:pStyle w:val="Footer"/>
      <w:rPr>
        <w:b/>
        <w:sz w:val="32"/>
        <w:szCs w:val="32"/>
      </w:rPr>
    </w:pPr>
    <w:sdt>
      <w:sdtPr>
        <w:rPr>
          <w:b/>
          <w:u w:val="single"/>
        </w:rPr>
        <w:id w:val="375137942"/>
        <w:docPartObj>
          <w:docPartGallery w:val="Watermarks"/>
          <w:docPartUnique/>
        </w:docPartObj>
      </w:sdtPr>
      <w:sdtEndPr/>
      <w:sdtContent>
        <w:r>
          <w:rPr>
            <w:b/>
            <w:noProof/>
            <w:u w:val="single"/>
            <w:lang w:eastAsia="zh-TW"/>
          </w:rPr>
          <w:pict w14:anchorId="5A505D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1"/>
      <w:gridCol w:w="444"/>
      <w:gridCol w:w="1714"/>
      <w:gridCol w:w="1434"/>
      <w:gridCol w:w="1626"/>
      <w:gridCol w:w="1637"/>
    </w:tblGrid>
    <w:tr w:rsidR="005D7998" w:rsidRPr="0045637E" w14:paraId="7E8D0F80" w14:textId="77777777" w:rsidTr="005D384B">
      <w:tc>
        <w:tcPr>
          <w:tcW w:w="2898" w:type="dxa"/>
        </w:tcPr>
        <w:p w14:paraId="1F4A7BA2" w14:textId="05D7A52C" w:rsidR="005D7998" w:rsidRPr="005D384B" w:rsidRDefault="005D384B" w:rsidP="000C5B25">
          <w:pPr>
            <w:pStyle w:val="Footer"/>
            <w:rPr>
              <w:b/>
              <w:sz w:val="28"/>
              <w:szCs w:val="28"/>
            </w:rPr>
          </w:pPr>
          <w:r w:rsidRPr="005D384B">
            <w:rPr>
              <w:b/>
              <w:sz w:val="28"/>
              <w:szCs w:val="28"/>
            </w:rPr>
            <w:t xml:space="preserve">Title of Operation </w:t>
          </w:r>
        </w:p>
      </w:tc>
      <w:tc>
        <w:tcPr>
          <w:tcW w:w="474" w:type="dxa"/>
        </w:tcPr>
        <w:p w14:paraId="0775C3EE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776" w:type="dxa"/>
        </w:tcPr>
        <w:p w14:paraId="4BEA3F47" w14:textId="3B42115E" w:rsidR="005D7998" w:rsidRPr="0045637E" w:rsidRDefault="0045637E" w:rsidP="000C5B25">
          <w:pPr>
            <w:pStyle w:val="Footer"/>
            <w:rPr>
              <w:b/>
              <w:sz w:val="28"/>
              <w:szCs w:val="28"/>
            </w:rPr>
          </w:pPr>
          <w:r w:rsidRPr="0045637E">
            <w:rPr>
              <w:b/>
              <w:sz w:val="28"/>
              <w:szCs w:val="28"/>
            </w:rPr>
            <w:t>Job Number</w:t>
          </w:r>
          <w:r w:rsidR="005D384B">
            <w:rPr>
              <w:b/>
              <w:sz w:val="28"/>
              <w:szCs w:val="28"/>
            </w:rPr>
            <w:t>:</w:t>
          </w:r>
        </w:p>
      </w:tc>
      <w:tc>
        <w:tcPr>
          <w:tcW w:w="1596" w:type="dxa"/>
          <w:tcBorders>
            <w:bottom w:val="single" w:sz="4" w:space="0" w:color="auto"/>
          </w:tcBorders>
        </w:tcPr>
        <w:p w14:paraId="748A5B02" w14:textId="77777777" w:rsidR="005D7998" w:rsidRPr="0045637E" w:rsidRDefault="005D7998" w:rsidP="000C5B25">
          <w:pPr>
            <w:pStyle w:val="Footer"/>
            <w:rPr>
              <w:b/>
              <w:sz w:val="28"/>
              <w:szCs w:val="28"/>
            </w:rPr>
          </w:pPr>
        </w:p>
      </w:tc>
      <w:tc>
        <w:tcPr>
          <w:tcW w:w="1686" w:type="dxa"/>
        </w:tcPr>
        <w:p w14:paraId="7AD26238" w14:textId="056FB89B" w:rsidR="005D7998" w:rsidRPr="0045637E" w:rsidRDefault="005D384B" w:rsidP="005D384B">
          <w:pPr>
            <w:pStyle w:val="Foot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Activity:</w:t>
          </w:r>
        </w:p>
      </w:tc>
      <w:tc>
        <w:tcPr>
          <w:tcW w:w="1686" w:type="dxa"/>
        </w:tcPr>
        <w:p w14:paraId="740F0057" w14:textId="3C704E1D" w:rsidR="00F50164" w:rsidRPr="0045637E" w:rsidRDefault="003B64B5" w:rsidP="000C5B25">
          <w:pPr>
            <w:pStyle w:val="Foo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Electrical</w:t>
          </w:r>
        </w:p>
      </w:tc>
    </w:tr>
  </w:tbl>
  <w:p w14:paraId="5A505DE8" w14:textId="23AF4F55" w:rsidR="009B4B3B" w:rsidRPr="009B4B3B" w:rsidRDefault="005D7998" w:rsidP="005D384B">
    <w:pPr>
      <w:pStyle w:val="Foo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0D51"/>
    <w:multiLevelType w:val="hybridMultilevel"/>
    <w:tmpl w:val="D6868D36"/>
    <w:lvl w:ilvl="0" w:tplc="0409000F">
      <w:start w:val="1"/>
      <w:numFmt w:val="decimal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2D271C7"/>
    <w:multiLevelType w:val="hybridMultilevel"/>
    <w:tmpl w:val="91980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CA4"/>
    <w:multiLevelType w:val="hybridMultilevel"/>
    <w:tmpl w:val="5F6AF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3E4C"/>
    <w:multiLevelType w:val="hybridMultilevel"/>
    <w:tmpl w:val="8476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6B4"/>
    <w:multiLevelType w:val="hybridMultilevel"/>
    <w:tmpl w:val="B8A8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05DAD"/>
    <w:multiLevelType w:val="hybridMultilevel"/>
    <w:tmpl w:val="20A4B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80AC5"/>
    <w:multiLevelType w:val="hybridMultilevel"/>
    <w:tmpl w:val="C2C80552"/>
    <w:lvl w:ilvl="0" w:tplc="0409000F">
      <w:start w:val="1"/>
      <w:numFmt w:val="decimal"/>
      <w:lvlText w:val="%1.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 w15:restartNumberingAfterBreak="0">
    <w:nsid w:val="408A332C"/>
    <w:multiLevelType w:val="hybridMultilevel"/>
    <w:tmpl w:val="AF060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66AE"/>
    <w:multiLevelType w:val="hybridMultilevel"/>
    <w:tmpl w:val="C19E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F43CB"/>
    <w:multiLevelType w:val="hybridMultilevel"/>
    <w:tmpl w:val="154A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C54A1"/>
    <w:multiLevelType w:val="hybridMultilevel"/>
    <w:tmpl w:val="0FDCBED6"/>
    <w:lvl w:ilvl="0" w:tplc="87403BF4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6461195"/>
    <w:multiLevelType w:val="hybridMultilevel"/>
    <w:tmpl w:val="F62691CE"/>
    <w:lvl w:ilvl="0" w:tplc="B636E876">
      <w:start w:val="1"/>
      <w:numFmt w:val="bullet"/>
      <w:pStyle w:val="Bulleted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26BB"/>
    <w:multiLevelType w:val="hybridMultilevel"/>
    <w:tmpl w:val="2112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2AEF"/>
    <w:multiLevelType w:val="hybridMultilevel"/>
    <w:tmpl w:val="B552B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65331"/>
    <w:multiLevelType w:val="hybridMultilevel"/>
    <w:tmpl w:val="9B9A063E"/>
    <w:lvl w:ilvl="0" w:tplc="04090019">
      <w:start w:val="1"/>
      <w:numFmt w:val="lowerLetter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5" w15:restartNumberingAfterBreak="0">
    <w:nsid w:val="6430645E"/>
    <w:multiLevelType w:val="hybridMultilevel"/>
    <w:tmpl w:val="EB4697F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A312B43"/>
    <w:multiLevelType w:val="hybridMultilevel"/>
    <w:tmpl w:val="BDC2316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90B52"/>
    <w:multiLevelType w:val="hybridMultilevel"/>
    <w:tmpl w:val="D58AA464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8" w15:restartNumberingAfterBreak="0">
    <w:nsid w:val="7A5B39E0"/>
    <w:multiLevelType w:val="hybridMultilevel"/>
    <w:tmpl w:val="04E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442269">
    <w:abstractNumId w:val="9"/>
  </w:num>
  <w:num w:numId="2" w16cid:durableId="855921249">
    <w:abstractNumId w:val="16"/>
  </w:num>
  <w:num w:numId="3" w16cid:durableId="1964075467">
    <w:abstractNumId w:val="7"/>
  </w:num>
  <w:num w:numId="4" w16cid:durableId="1993173448">
    <w:abstractNumId w:val="3"/>
  </w:num>
  <w:num w:numId="5" w16cid:durableId="1342314203">
    <w:abstractNumId w:val="6"/>
  </w:num>
  <w:num w:numId="6" w16cid:durableId="562638942">
    <w:abstractNumId w:val="5"/>
  </w:num>
  <w:num w:numId="7" w16cid:durableId="1186141531">
    <w:abstractNumId w:val="12"/>
  </w:num>
  <w:num w:numId="8" w16cid:durableId="1756781341">
    <w:abstractNumId w:val="0"/>
  </w:num>
  <w:num w:numId="9" w16cid:durableId="355542231">
    <w:abstractNumId w:val="14"/>
  </w:num>
  <w:num w:numId="10" w16cid:durableId="1350722625">
    <w:abstractNumId w:val="2"/>
  </w:num>
  <w:num w:numId="11" w16cid:durableId="1318607067">
    <w:abstractNumId w:val="1"/>
  </w:num>
  <w:num w:numId="12" w16cid:durableId="1714622948">
    <w:abstractNumId w:val="13"/>
  </w:num>
  <w:num w:numId="13" w16cid:durableId="1180314449">
    <w:abstractNumId w:val="8"/>
  </w:num>
  <w:num w:numId="14" w16cid:durableId="243533373">
    <w:abstractNumId w:val="11"/>
  </w:num>
  <w:num w:numId="15" w16cid:durableId="1219047717">
    <w:abstractNumId w:val="10"/>
  </w:num>
  <w:num w:numId="16" w16cid:durableId="461117202">
    <w:abstractNumId w:val="15"/>
  </w:num>
  <w:num w:numId="17" w16cid:durableId="1279145306">
    <w:abstractNumId w:val="17"/>
  </w:num>
  <w:num w:numId="18" w16cid:durableId="1488060559">
    <w:abstractNumId w:val="18"/>
  </w:num>
  <w:num w:numId="19" w16cid:durableId="164320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ACF"/>
    <w:rsid w:val="000042B5"/>
    <w:rsid w:val="00011F51"/>
    <w:rsid w:val="000131F2"/>
    <w:rsid w:val="00016153"/>
    <w:rsid w:val="00021FBC"/>
    <w:rsid w:val="000334C1"/>
    <w:rsid w:val="00034A26"/>
    <w:rsid w:val="00037AB4"/>
    <w:rsid w:val="00047CB7"/>
    <w:rsid w:val="000505CF"/>
    <w:rsid w:val="000510E7"/>
    <w:rsid w:val="00061B08"/>
    <w:rsid w:val="0006274B"/>
    <w:rsid w:val="00082066"/>
    <w:rsid w:val="00097D84"/>
    <w:rsid w:val="000A5BBA"/>
    <w:rsid w:val="000B2D70"/>
    <w:rsid w:val="000B3E2B"/>
    <w:rsid w:val="000C56A5"/>
    <w:rsid w:val="000C5759"/>
    <w:rsid w:val="000C5B25"/>
    <w:rsid w:val="00114CAB"/>
    <w:rsid w:val="00120C84"/>
    <w:rsid w:val="0012439B"/>
    <w:rsid w:val="001269FC"/>
    <w:rsid w:val="00126CE1"/>
    <w:rsid w:val="00126DE1"/>
    <w:rsid w:val="001448CB"/>
    <w:rsid w:val="00146696"/>
    <w:rsid w:val="001A0FE1"/>
    <w:rsid w:val="001B1E0C"/>
    <w:rsid w:val="001B30F1"/>
    <w:rsid w:val="001D0EEA"/>
    <w:rsid w:val="001D11FD"/>
    <w:rsid w:val="001D12C2"/>
    <w:rsid w:val="001D79D7"/>
    <w:rsid w:val="0021036F"/>
    <w:rsid w:val="00221D32"/>
    <w:rsid w:val="00243B97"/>
    <w:rsid w:val="002556B9"/>
    <w:rsid w:val="00257BEA"/>
    <w:rsid w:val="0026759B"/>
    <w:rsid w:val="002816F0"/>
    <w:rsid w:val="00282864"/>
    <w:rsid w:val="0029214D"/>
    <w:rsid w:val="00295212"/>
    <w:rsid w:val="00295421"/>
    <w:rsid w:val="002B6C3A"/>
    <w:rsid w:val="002F14B9"/>
    <w:rsid w:val="002F61BC"/>
    <w:rsid w:val="002F61E7"/>
    <w:rsid w:val="003051E4"/>
    <w:rsid w:val="00316A39"/>
    <w:rsid w:val="003443BC"/>
    <w:rsid w:val="003969DE"/>
    <w:rsid w:val="003B08D9"/>
    <w:rsid w:val="003B18D7"/>
    <w:rsid w:val="003B64B5"/>
    <w:rsid w:val="00402745"/>
    <w:rsid w:val="0041068D"/>
    <w:rsid w:val="00410E06"/>
    <w:rsid w:val="00411E7E"/>
    <w:rsid w:val="00430B55"/>
    <w:rsid w:val="004326C0"/>
    <w:rsid w:val="00445F8E"/>
    <w:rsid w:val="0045637E"/>
    <w:rsid w:val="00456693"/>
    <w:rsid w:val="0046081C"/>
    <w:rsid w:val="00465126"/>
    <w:rsid w:val="00465B1C"/>
    <w:rsid w:val="004923AE"/>
    <w:rsid w:val="004924D9"/>
    <w:rsid w:val="004A1A93"/>
    <w:rsid w:val="004B573D"/>
    <w:rsid w:val="004C03B3"/>
    <w:rsid w:val="004D7751"/>
    <w:rsid w:val="004E4C74"/>
    <w:rsid w:val="005006BC"/>
    <w:rsid w:val="00504D5C"/>
    <w:rsid w:val="005052D6"/>
    <w:rsid w:val="00505897"/>
    <w:rsid w:val="00515233"/>
    <w:rsid w:val="005426F2"/>
    <w:rsid w:val="0054348F"/>
    <w:rsid w:val="005571D8"/>
    <w:rsid w:val="005A1092"/>
    <w:rsid w:val="005C74AE"/>
    <w:rsid w:val="005C7553"/>
    <w:rsid w:val="005D155C"/>
    <w:rsid w:val="005D384B"/>
    <w:rsid w:val="005D7998"/>
    <w:rsid w:val="00607F73"/>
    <w:rsid w:val="00620CDD"/>
    <w:rsid w:val="00622ACC"/>
    <w:rsid w:val="00626026"/>
    <w:rsid w:val="006275D1"/>
    <w:rsid w:val="006311AC"/>
    <w:rsid w:val="00631D39"/>
    <w:rsid w:val="0063265B"/>
    <w:rsid w:val="00641ED8"/>
    <w:rsid w:val="00644C83"/>
    <w:rsid w:val="00646511"/>
    <w:rsid w:val="006675C7"/>
    <w:rsid w:val="006F2042"/>
    <w:rsid w:val="00711EC8"/>
    <w:rsid w:val="0072628C"/>
    <w:rsid w:val="007420C5"/>
    <w:rsid w:val="007438E6"/>
    <w:rsid w:val="00744AEA"/>
    <w:rsid w:val="007503B1"/>
    <w:rsid w:val="00775FE3"/>
    <w:rsid w:val="00785474"/>
    <w:rsid w:val="007908A6"/>
    <w:rsid w:val="007B1E26"/>
    <w:rsid w:val="007B298E"/>
    <w:rsid w:val="007B6E09"/>
    <w:rsid w:val="007D2C21"/>
    <w:rsid w:val="007D3BE5"/>
    <w:rsid w:val="007E0672"/>
    <w:rsid w:val="007E3668"/>
    <w:rsid w:val="007E7A3A"/>
    <w:rsid w:val="007F48D3"/>
    <w:rsid w:val="007F6699"/>
    <w:rsid w:val="008109B9"/>
    <w:rsid w:val="00816476"/>
    <w:rsid w:val="0082133C"/>
    <w:rsid w:val="00826661"/>
    <w:rsid w:val="00834BE3"/>
    <w:rsid w:val="00842C38"/>
    <w:rsid w:val="00842FD9"/>
    <w:rsid w:val="00843865"/>
    <w:rsid w:val="0084416B"/>
    <w:rsid w:val="008462D9"/>
    <w:rsid w:val="008550A0"/>
    <w:rsid w:val="00855515"/>
    <w:rsid w:val="00881744"/>
    <w:rsid w:val="00886EB4"/>
    <w:rsid w:val="00891461"/>
    <w:rsid w:val="00897AD8"/>
    <w:rsid w:val="008C0B41"/>
    <w:rsid w:val="008C3849"/>
    <w:rsid w:val="008D37BD"/>
    <w:rsid w:val="0090116F"/>
    <w:rsid w:val="00901DFB"/>
    <w:rsid w:val="00931890"/>
    <w:rsid w:val="009474F4"/>
    <w:rsid w:val="00974A97"/>
    <w:rsid w:val="009875E3"/>
    <w:rsid w:val="009A5B25"/>
    <w:rsid w:val="009B4B3B"/>
    <w:rsid w:val="009B5848"/>
    <w:rsid w:val="009B6769"/>
    <w:rsid w:val="00A107FD"/>
    <w:rsid w:val="00A121D3"/>
    <w:rsid w:val="00A33C20"/>
    <w:rsid w:val="00A50FF2"/>
    <w:rsid w:val="00A51A90"/>
    <w:rsid w:val="00A7611A"/>
    <w:rsid w:val="00A814F6"/>
    <w:rsid w:val="00AA6028"/>
    <w:rsid w:val="00AD6BF3"/>
    <w:rsid w:val="00B01FD9"/>
    <w:rsid w:val="00B030AA"/>
    <w:rsid w:val="00B11924"/>
    <w:rsid w:val="00B35061"/>
    <w:rsid w:val="00B41842"/>
    <w:rsid w:val="00BA28FB"/>
    <w:rsid w:val="00BB6B5C"/>
    <w:rsid w:val="00BC5A32"/>
    <w:rsid w:val="00BF70D3"/>
    <w:rsid w:val="00BF79A4"/>
    <w:rsid w:val="00BF7A68"/>
    <w:rsid w:val="00C41D53"/>
    <w:rsid w:val="00C631B5"/>
    <w:rsid w:val="00C81ACD"/>
    <w:rsid w:val="00C8311D"/>
    <w:rsid w:val="00C955D4"/>
    <w:rsid w:val="00CA2269"/>
    <w:rsid w:val="00CA66A1"/>
    <w:rsid w:val="00CD3E8E"/>
    <w:rsid w:val="00CE4054"/>
    <w:rsid w:val="00D033F0"/>
    <w:rsid w:val="00D157A2"/>
    <w:rsid w:val="00D163AE"/>
    <w:rsid w:val="00D2250D"/>
    <w:rsid w:val="00D45564"/>
    <w:rsid w:val="00D50B10"/>
    <w:rsid w:val="00D83ACF"/>
    <w:rsid w:val="00DA0483"/>
    <w:rsid w:val="00DC0AAA"/>
    <w:rsid w:val="00DC4D94"/>
    <w:rsid w:val="00E00061"/>
    <w:rsid w:val="00E60D69"/>
    <w:rsid w:val="00EC0486"/>
    <w:rsid w:val="00ED5B85"/>
    <w:rsid w:val="00F0440A"/>
    <w:rsid w:val="00F11FF2"/>
    <w:rsid w:val="00F24065"/>
    <w:rsid w:val="00F35C5A"/>
    <w:rsid w:val="00F50164"/>
    <w:rsid w:val="00F543DA"/>
    <w:rsid w:val="00F5777D"/>
    <w:rsid w:val="00F829F3"/>
    <w:rsid w:val="00F8509C"/>
    <w:rsid w:val="00FB38AA"/>
    <w:rsid w:val="00FD71B5"/>
    <w:rsid w:val="00FE5EC2"/>
    <w:rsid w:val="00FE74AA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A505CDA"/>
  <w15:docId w15:val="{54F1AD22-C896-4EB5-9B9E-F39E690D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2D9"/>
  </w:style>
  <w:style w:type="paragraph" w:styleId="Heading3">
    <w:name w:val="heading 3"/>
    <w:basedOn w:val="Normal"/>
    <w:next w:val="Normal"/>
    <w:link w:val="Heading3Char"/>
    <w:qFormat/>
    <w:rsid w:val="008D37BD"/>
    <w:pPr>
      <w:keepNext/>
      <w:keepLines/>
      <w:numPr>
        <w:numId w:val="15"/>
      </w:numPr>
      <w:tabs>
        <w:tab w:val="clear" w:pos="1080"/>
        <w:tab w:val="left" w:pos="360"/>
      </w:tabs>
      <w:suppressAutoHyphens/>
      <w:spacing w:before="240" w:after="60" w:line="240" w:lineRule="auto"/>
      <w:ind w:left="360"/>
      <w:outlineLvl w:val="2"/>
    </w:pPr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F8E"/>
    <w:pPr>
      <w:ind w:left="720"/>
      <w:contextualSpacing/>
    </w:pPr>
  </w:style>
  <w:style w:type="paragraph" w:styleId="NoSpacing">
    <w:name w:val="No Spacing"/>
    <w:uiPriority w:val="1"/>
    <w:qFormat/>
    <w:rsid w:val="00C955D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4184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842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E3"/>
  </w:style>
  <w:style w:type="paragraph" w:styleId="Footer">
    <w:name w:val="footer"/>
    <w:basedOn w:val="Normal"/>
    <w:link w:val="FooterChar"/>
    <w:uiPriority w:val="99"/>
    <w:unhideWhenUsed/>
    <w:rsid w:val="0083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E3"/>
  </w:style>
  <w:style w:type="paragraph" w:styleId="BalloonText">
    <w:name w:val="Balloon Text"/>
    <w:basedOn w:val="Normal"/>
    <w:link w:val="BalloonTextChar"/>
    <w:uiPriority w:val="99"/>
    <w:semiHidden/>
    <w:unhideWhenUsed/>
    <w:rsid w:val="008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A32"/>
    <w:rPr>
      <w:b/>
      <w:bCs/>
      <w:sz w:val="20"/>
      <w:szCs w:val="20"/>
    </w:rPr>
  </w:style>
  <w:style w:type="character" w:styleId="EndnoteReference">
    <w:name w:val="endnote reference"/>
    <w:basedOn w:val="DefaultParagraphFont"/>
    <w:semiHidden/>
    <w:rsid w:val="008D37B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8D37BD"/>
    <w:rPr>
      <w:rFonts w:ascii="Times New Roman Bold" w:eastAsia="Times New Roman" w:hAnsi="Times New Roman Bold" w:cs="Times New Roman"/>
      <w:b/>
      <w:snapToGrid w:val="0"/>
      <w:spacing w:val="-3"/>
      <w:sz w:val="24"/>
      <w:szCs w:val="24"/>
    </w:rPr>
  </w:style>
  <w:style w:type="paragraph" w:customStyle="1" w:styleId="Bulleted">
    <w:name w:val="Bulleted"/>
    <w:basedOn w:val="Normal"/>
    <w:rsid w:val="008D37BD"/>
    <w:pPr>
      <w:widowControl/>
      <w:numPr>
        <w:numId w:val="14"/>
      </w:num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F35C5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John</dc:creator>
  <cp:keywords/>
  <dc:description/>
  <cp:lastModifiedBy>Cubillo, Mario</cp:lastModifiedBy>
  <cp:revision>2</cp:revision>
  <cp:lastPrinted>2024-03-12T15:44:00Z</cp:lastPrinted>
  <dcterms:created xsi:type="dcterms:W3CDTF">2024-06-04T13:47:00Z</dcterms:created>
  <dcterms:modified xsi:type="dcterms:W3CDTF">2024-06-04T13:47:00Z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2013-03-18T00:00:00Z</vt:filetime>
  </property>
</Properties>
</file>