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05CDD" w14:textId="1C2CD3C2" w:rsidR="00D83ACF" w:rsidRPr="009474F4" w:rsidRDefault="008462D9" w:rsidP="000B7ABC">
      <w:pPr>
        <w:tabs>
          <w:tab w:val="left" w:pos="3140"/>
        </w:tabs>
        <w:spacing w:after="0" w:line="247" w:lineRule="exact"/>
        <w:ind w:left="258" w:right="-74"/>
        <w:rPr>
          <w:rFonts w:eastAsia="Arial" w:cstheme="minorHAnsi"/>
          <w:sz w:val="33"/>
          <w:szCs w:val="33"/>
        </w:rPr>
      </w:pPr>
      <w:r w:rsidRPr="009474F4">
        <w:rPr>
          <w:rFonts w:eastAsia="Arial" w:cstheme="minorHAnsi"/>
          <w:b/>
          <w:bCs/>
          <w:color w:val="050103"/>
          <w:position w:val="-1"/>
          <w:sz w:val="21"/>
          <w:szCs w:val="21"/>
        </w:rPr>
        <w:tab/>
      </w:r>
      <w:r w:rsidRPr="009474F4">
        <w:rPr>
          <w:rFonts w:cstheme="minorHAnsi"/>
        </w:rPr>
        <w:br w:type="column"/>
      </w:r>
    </w:p>
    <w:p w14:paraId="5A505CDE" w14:textId="77777777" w:rsidR="00D83ACF" w:rsidRPr="009474F4" w:rsidRDefault="00D83ACF">
      <w:pPr>
        <w:spacing w:after="0"/>
        <w:rPr>
          <w:rFonts w:cstheme="minorHAnsi"/>
        </w:rPr>
        <w:sectPr w:rsidR="00D83ACF" w:rsidRPr="009474F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920"/>
          <w:pgMar w:top="760" w:right="840" w:bottom="280" w:left="1460" w:header="720" w:footer="720" w:gutter="0"/>
          <w:cols w:num="2" w:space="720" w:equalWidth="0">
            <w:col w:w="6072" w:space="1919"/>
            <w:col w:w="1949"/>
          </w:cols>
        </w:sectPr>
      </w:pPr>
    </w:p>
    <w:p w14:paraId="5A505CE2" w14:textId="77777777" w:rsidR="00B41842" w:rsidRPr="009474F4" w:rsidRDefault="00B41842" w:rsidP="00B41842">
      <w:pPr>
        <w:pStyle w:val="Title"/>
        <w:spacing w:line="360" w:lineRule="auto"/>
        <w:outlineLvl w:val="0"/>
        <w:rPr>
          <w:rFonts w:asciiTheme="minorHAnsi" w:hAnsiTheme="minorHAnsi" w:cstheme="minorHAnsi"/>
          <w:b/>
          <w:sz w:val="36"/>
        </w:rPr>
      </w:pPr>
      <w:r w:rsidRPr="009474F4">
        <w:rPr>
          <w:rFonts w:asciiTheme="minorHAnsi" w:hAnsiTheme="minorHAnsi" w:cstheme="minorHAnsi"/>
          <w:b/>
          <w:sz w:val="36"/>
        </w:rPr>
        <w:t>{Company Name}</w:t>
      </w:r>
    </w:p>
    <w:p w14:paraId="3A77C633" w14:textId="3EA0C2BF" w:rsidR="007B298E" w:rsidRPr="009474F4" w:rsidRDefault="004923AE" w:rsidP="00B41842">
      <w:pPr>
        <w:pStyle w:val="Title"/>
        <w:spacing w:line="360" w:lineRule="auto"/>
        <w:outlineLvl w:val="0"/>
        <w:rPr>
          <w:rFonts w:asciiTheme="minorHAnsi" w:hAnsiTheme="minorHAnsi" w:cstheme="minorHAnsi"/>
          <w:b/>
          <w:sz w:val="36"/>
        </w:rPr>
      </w:pPr>
      <w:r w:rsidRPr="009474F4">
        <w:rPr>
          <w:rFonts w:asciiTheme="minorHAnsi" w:hAnsiTheme="minorHAnsi" w:cstheme="minorHAnsi"/>
          <w:b/>
          <w:sz w:val="36"/>
        </w:rPr>
        <w:t>JOB</w:t>
      </w:r>
      <w:r w:rsidR="00B41842" w:rsidRPr="009474F4">
        <w:rPr>
          <w:rFonts w:asciiTheme="minorHAnsi" w:hAnsiTheme="minorHAnsi" w:cstheme="minorHAnsi"/>
          <w:b/>
          <w:sz w:val="36"/>
        </w:rPr>
        <w:t xml:space="preserve"> HAZARD ANALYSIS</w:t>
      </w:r>
      <w:r w:rsidR="007B298E">
        <w:rPr>
          <w:rFonts w:asciiTheme="minorHAnsi" w:hAnsiTheme="minorHAnsi" w:cstheme="minorHAnsi"/>
          <w:b/>
          <w:sz w:val="36"/>
        </w:rPr>
        <w:t xml:space="preserve"> – </w:t>
      </w:r>
      <w:r w:rsidR="00997C58">
        <w:rPr>
          <w:rFonts w:asciiTheme="minorHAnsi" w:hAnsiTheme="minorHAnsi" w:cstheme="minorHAnsi"/>
          <w:b/>
          <w:sz w:val="36"/>
        </w:rPr>
        <w:t>MOWING</w:t>
      </w:r>
      <w:r w:rsidR="007B298E">
        <w:rPr>
          <w:rFonts w:asciiTheme="minorHAnsi" w:hAnsiTheme="minorHAnsi" w:cstheme="minorHAnsi"/>
          <w:b/>
          <w:sz w:val="36"/>
        </w:rPr>
        <w:t xml:space="preserve"> ACTIVITIES</w:t>
      </w:r>
    </w:p>
    <w:p w14:paraId="5A505CE4" w14:textId="77777777" w:rsidR="00B41842" w:rsidRPr="009474F4" w:rsidRDefault="00B41842" w:rsidP="00B41842">
      <w:pPr>
        <w:pStyle w:val="Title"/>
        <w:spacing w:line="360" w:lineRule="auto"/>
        <w:jc w:val="left"/>
        <w:outlineLvl w:val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56"/>
      </w:tblGrid>
      <w:tr w:rsidR="00B41842" w:rsidRPr="009474F4" w14:paraId="5A505CE8" w14:textId="77777777" w:rsidTr="006F2042">
        <w:trPr>
          <w:trHeight w:val="720"/>
        </w:trPr>
        <w:tc>
          <w:tcPr>
            <w:tcW w:w="10156" w:type="dxa"/>
          </w:tcPr>
          <w:p w14:paraId="5A505CE5" w14:textId="77777777" w:rsidR="00B41842" w:rsidRPr="009474F4" w:rsidRDefault="00B41842" w:rsidP="00B41842">
            <w:pPr>
              <w:pStyle w:val="Title"/>
              <w:spacing w:line="360" w:lineRule="auto"/>
              <w:jc w:val="left"/>
              <w:outlineLvl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5A505CE6" w14:textId="77777777" w:rsidR="00B41842" w:rsidRPr="009474F4" w:rsidRDefault="00B41842" w:rsidP="00B41842">
            <w:pPr>
              <w:pStyle w:val="Title"/>
              <w:spacing w:line="360" w:lineRule="auto"/>
              <w:jc w:val="left"/>
              <w:outlineLvl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474F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Title of Job/Operation: </w:t>
            </w:r>
          </w:p>
          <w:p w14:paraId="5A505CE7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</w:tc>
      </w:tr>
      <w:tr w:rsidR="00B41842" w:rsidRPr="009474F4" w14:paraId="5A505CEC" w14:textId="77777777" w:rsidTr="006F2042">
        <w:trPr>
          <w:trHeight w:val="720"/>
        </w:trPr>
        <w:tc>
          <w:tcPr>
            <w:tcW w:w="10156" w:type="dxa"/>
          </w:tcPr>
          <w:p w14:paraId="5A505CE9" w14:textId="77777777" w:rsidR="00B41842" w:rsidRPr="009474F4" w:rsidRDefault="00B41842" w:rsidP="00B41842">
            <w:pPr>
              <w:spacing w:after="0"/>
              <w:rPr>
                <w:rFonts w:cstheme="minorHAnsi"/>
                <w:b/>
                <w:sz w:val="28"/>
                <w:szCs w:val="28"/>
              </w:rPr>
            </w:pPr>
          </w:p>
          <w:p w14:paraId="5A505CEA" w14:textId="77777777" w:rsidR="00B41842" w:rsidRPr="009474F4" w:rsidRDefault="00B41842" w:rsidP="00B41842">
            <w:pPr>
              <w:spacing w:after="0"/>
              <w:rPr>
                <w:rFonts w:cstheme="minorHAnsi"/>
                <w:b/>
                <w:sz w:val="28"/>
                <w:szCs w:val="28"/>
              </w:rPr>
            </w:pPr>
            <w:r w:rsidRPr="009474F4">
              <w:rPr>
                <w:rFonts w:cstheme="minorHAnsi"/>
                <w:b/>
                <w:sz w:val="28"/>
                <w:szCs w:val="28"/>
              </w:rPr>
              <w:t>Subcontractor:</w:t>
            </w:r>
          </w:p>
          <w:p w14:paraId="5A505CEB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</w:tc>
      </w:tr>
      <w:tr w:rsidR="00B41842" w:rsidRPr="009474F4" w14:paraId="5A505CF0" w14:textId="77777777" w:rsidTr="006F2042">
        <w:trPr>
          <w:trHeight w:val="720"/>
        </w:trPr>
        <w:tc>
          <w:tcPr>
            <w:tcW w:w="10156" w:type="dxa"/>
          </w:tcPr>
          <w:p w14:paraId="5A505CED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  <w:p w14:paraId="5A505CEE" w14:textId="77777777" w:rsidR="00B41842" w:rsidRPr="009474F4" w:rsidRDefault="00B41842" w:rsidP="00B41842">
            <w:pPr>
              <w:pStyle w:val="Title"/>
              <w:spacing w:line="360" w:lineRule="auto"/>
              <w:jc w:val="left"/>
              <w:outlineLvl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474F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Job Number: </w:t>
            </w:r>
          </w:p>
          <w:p w14:paraId="5A505CEF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</w:tc>
      </w:tr>
      <w:tr w:rsidR="00B41842" w:rsidRPr="009474F4" w14:paraId="5A505CF4" w14:textId="77777777" w:rsidTr="006F2042">
        <w:trPr>
          <w:trHeight w:val="720"/>
        </w:trPr>
        <w:tc>
          <w:tcPr>
            <w:tcW w:w="10156" w:type="dxa"/>
          </w:tcPr>
          <w:p w14:paraId="5A505CF1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  <w:p w14:paraId="5A505CF2" w14:textId="77777777" w:rsidR="00B41842" w:rsidRPr="009474F4" w:rsidRDefault="00B41842" w:rsidP="00B41842">
            <w:pPr>
              <w:pStyle w:val="Title"/>
              <w:spacing w:line="360" w:lineRule="auto"/>
              <w:jc w:val="left"/>
              <w:outlineLvl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474F4">
              <w:rPr>
                <w:rFonts w:asciiTheme="minorHAnsi" w:hAnsiTheme="minorHAnsi" w:cstheme="minorHAnsi"/>
                <w:b/>
                <w:sz w:val="28"/>
                <w:szCs w:val="28"/>
              </w:rPr>
              <w:t>Date:</w:t>
            </w:r>
          </w:p>
          <w:p w14:paraId="5A505CF3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</w:tc>
      </w:tr>
      <w:tr w:rsidR="00B41842" w:rsidRPr="009474F4" w14:paraId="5A505CF8" w14:textId="77777777" w:rsidTr="006F2042">
        <w:trPr>
          <w:trHeight w:val="720"/>
        </w:trPr>
        <w:tc>
          <w:tcPr>
            <w:tcW w:w="10156" w:type="dxa"/>
          </w:tcPr>
          <w:p w14:paraId="5A505CF5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  <w:p w14:paraId="5A505CF6" w14:textId="77777777" w:rsidR="00B41842" w:rsidRPr="009474F4" w:rsidRDefault="00B41842" w:rsidP="00B41842">
            <w:pPr>
              <w:pStyle w:val="Title"/>
              <w:spacing w:line="360" w:lineRule="auto"/>
              <w:jc w:val="left"/>
              <w:outlineLvl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474F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Author: </w:t>
            </w:r>
          </w:p>
          <w:p w14:paraId="5A505CF7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</w:tc>
      </w:tr>
      <w:tr w:rsidR="00B41842" w:rsidRPr="009474F4" w14:paraId="5A505D02" w14:textId="77777777" w:rsidTr="006F2042">
        <w:trPr>
          <w:trHeight w:val="720"/>
        </w:trPr>
        <w:tc>
          <w:tcPr>
            <w:tcW w:w="10156" w:type="dxa"/>
          </w:tcPr>
          <w:p w14:paraId="5A505CF9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  <w:p w14:paraId="5A505CFA" w14:textId="77777777" w:rsidR="00B41842" w:rsidRPr="009474F4" w:rsidRDefault="00B41842" w:rsidP="00B41842">
            <w:pPr>
              <w:pStyle w:val="Title"/>
              <w:spacing w:line="360" w:lineRule="auto"/>
              <w:jc w:val="left"/>
              <w:outlineLvl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9474F4">
              <w:rPr>
                <w:rFonts w:asciiTheme="minorHAnsi" w:hAnsiTheme="minorHAnsi" w:cstheme="minorHAnsi"/>
                <w:b/>
                <w:sz w:val="28"/>
                <w:szCs w:val="28"/>
              </w:rPr>
              <w:t>Project Description:</w:t>
            </w:r>
          </w:p>
          <w:p w14:paraId="5A505CFB" w14:textId="77777777" w:rsidR="00B41842" w:rsidRPr="009474F4" w:rsidRDefault="00B41842" w:rsidP="00B41842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14:paraId="5A505CFC" w14:textId="77777777" w:rsidR="00B41842" w:rsidRPr="009474F4" w:rsidRDefault="00B41842" w:rsidP="00B41842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14:paraId="5A505CFD" w14:textId="77777777" w:rsidR="00B41842" w:rsidRPr="009474F4" w:rsidRDefault="00B41842" w:rsidP="00B41842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14:paraId="5A505CFE" w14:textId="77777777" w:rsidR="00B41842" w:rsidRPr="009474F4" w:rsidRDefault="00B41842" w:rsidP="00B41842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14:paraId="5A505CFF" w14:textId="77777777" w:rsidR="00B41842" w:rsidRPr="009474F4" w:rsidRDefault="00B41842" w:rsidP="00B41842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14:paraId="5A505D00" w14:textId="77777777" w:rsidR="00B41842" w:rsidRPr="009474F4" w:rsidRDefault="00B41842" w:rsidP="00B41842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14:paraId="5A505D01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</w:tc>
      </w:tr>
    </w:tbl>
    <w:p w14:paraId="5A505D03" w14:textId="77777777" w:rsidR="009B4B3B" w:rsidRPr="009474F4" w:rsidRDefault="009B4B3B" w:rsidP="00B41842">
      <w:pPr>
        <w:pStyle w:val="Title"/>
        <w:spacing w:line="360" w:lineRule="auto"/>
        <w:jc w:val="left"/>
        <w:outlineLvl w:val="0"/>
        <w:rPr>
          <w:rFonts w:asciiTheme="minorHAnsi" w:hAnsiTheme="minorHAnsi" w:cstheme="minorHAnsi"/>
          <w:b/>
          <w:sz w:val="28"/>
          <w:szCs w:val="28"/>
        </w:rPr>
        <w:sectPr w:rsidR="009B4B3B" w:rsidRPr="009474F4" w:rsidSect="007908A6">
          <w:type w:val="continuous"/>
          <w:pgSz w:w="12240" w:h="15920"/>
          <w:pgMar w:top="760" w:right="840" w:bottom="1800" w:left="1460" w:header="720" w:footer="720" w:gutter="0"/>
          <w:cols w:space="720"/>
        </w:sectPr>
      </w:pPr>
    </w:p>
    <w:p w14:paraId="6B9A5D42" w14:textId="77777777" w:rsidR="00A44D2C" w:rsidRPr="0072726C" w:rsidRDefault="00A44D2C" w:rsidP="00A44D2C">
      <w:pPr>
        <w:rPr>
          <w:rFonts w:cstheme="minorHAnsi"/>
          <w:b/>
          <w:bCs/>
          <w:sz w:val="24"/>
          <w:szCs w:val="24"/>
        </w:rPr>
      </w:pPr>
      <w:r w:rsidRPr="0072726C">
        <w:rPr>
          <w:rFonts w:cstheme="minorHAnsi"/>
          <w:b/>
          <w:bCs/>
          <w:sz w:val="24"/>
          <w:szCs w:val="24"/>
        </w:rPr>
        <w:lastRenderedPageBreak/>
        <w:t xml:space="preserve">General Requirements for the use of a Job Hazard Analysis (JHA): </w:t>
      </w:r>
    </w:p>
    <w:p w14:paraId="5B5FF5A0" w14:textId="77777777" w:rsidR="00851ABD" w:rsidRPr="001A706B" w:rsidRDefault="00851ABD" w:rsidP="00851ABD">
      <w:pPr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 xml:space="preserve">Prior to starting any job, a toolbox meeting will be held to discuss the work phases and review the entire job. </w:t>
      </w:r>
      <w:r>
        <w:rPr>
          <w:rFonts w:cstheme="minorHAnsi"/>
          <w:sz w:val="24"/>
          <w:szCs w:val="24"/>
        </w:rPr>
        <w:t>It will</w:t>
      </w:r>
      <w:r w:rsidRPr="001A706B">
        <w:rPr>
          <w:rFonts w:cstheme="minorHAnsi"/>
          <w:sz w:val="24"/>
          <w:szCs w:val="24"/>
        </w:rPr>
        <w:t xml:space="preserve"> include </w:t>
      </w:r>
      <w:r>
        <w:rPr>
          <w:rFonts w:cstheme="minorHAnsi"/>
          <w:sz w:val="24"/>
          <w:szCs w:val="24"/>
        </w:rPr>
        <w:t xml:space="preserve">the identification of </w:t>
      </w:r>
      <w:r w:rsidRPr="001A706B">
        <w:rPr>
          <w:rFonts w:cstheme="minorHAnsi"/>
          <w:sz w:val="24"/>
          <w:szCs w:val="24"/>
        </w:rPr>
        <w:t xml:space="preserve">any hazards and discussing the safest way to complete the job. </w:t>
      </w:r>
      <w:r w:rsidRPr="00295421">
        <w:rPr>
          <w:rFonts w:cstheme="minorHAnsi"/>
          <w:sz w:val="24"/>
          <w:szCs w:val="24"/>
        </w:rPr>
        <w:t xml:space="preserve">All personnel involved in this work </w:t>
      </w:r>
      <w:r>
        <w:rPr>
          <w:rFonts w:cstheme="minorHAnsi"/>
          <w:sz w:val="24"/>
          <w:szCs w:val="24"/>
        </w:rPr>
        <w:t>shall be familiar with this JHA and are</w:t>
      </w:r>
      <w:r w:rsidRPr="00295421">
        <w:rPr>
          <w:rFonts w:cstheme="minorHAnsi"/>
          <w:sz w:val="24"/>
          <w:szCs w:val="24"/>
        </w:rPr>
        <w:t xml:space="preserve"> required to acknowledge</w:t>
      </w:r>
      <w:r>
        <w:rPr>
          <w:rFonts w:cstheme="minorHAnsi"/>
          <w:sz w:val="24"/>
          <w:szCs w:val="24"/>
        </w:rPr>
        <w:t xml:space="preserve"> and sign</w:t>
      </w:r>
      <w:r w:rsidRPr="00295421">
        <w:rPr>
          <w:rFonts w:cstheme="minorHAnsi"/>
          <w:sz w:val="24"/>
          <w:szCs w:val="24"/>
        </w:rPr>
        <w:t xml:space="preserve"> the</w:t>
      </w:r>
      <w:r>
        <w:rPr>
          <w:rFonts w:cstheme="minorHAnsi"/>
          <w:sz w:val="24"/>
          <w:szCs w:val="24"/>
        </w:rPr>
        <w:t xml:space="preserve"> document.</w:t>
      </w:r>
    </w:p>
    <w:p w14:paraId="0B5EDB1D" w14:textId="77777777" w:rsidR="00851ABD" w:rsidRPr="001A706B" w:rsidRDefault="00851ABD" w:rsidP="00851ABD">
      <w:pPr>
        <w:spacing w:after="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All employees shall be aware of B</w:t>
      </w:r>
      <w:r>
        <w:rPr>
          <w:rFonts w:cstheme="minorHAnsi"/>
          <w:sz w:val="24"/>
          <w:szCs w:val="24"/>
        </w:rPr>
        <w:t xml:space="preserve">NL safety </w:t>
      </w:r>
      <w:r w:rsidRPr="001A706B">
        <w:rPr>
          <w:rFonts w:cstheme="minorHAnsi"/>
          <w:sz w:val="24"/>
          <w:szCs w:val="24"/>
        </w:rPr>
        <w:t>rules</w:t>
      </w:r>
      <w:r>
        <w:rPr>
          <w:rFonts w:cstheme="minorHAnsi"/>
          <w:sz w:val="24"/>
          <w:szCs w:val="24"/>
        </w:rPr>
        <w:t xml:space="preserve"> as documented in this JHA and the applicable Health and Safety Plan (</w:t>
      </w:r>
      <w:r w:rsidRPr="001A706B">
        <w:rPr>
          <w:rFonts w:cstheme="minorHAnsi"/>
          <w:sz w:val="24"/>
          <w:szCs w:val="24"/>
        </w:rPr>
        <w:t>HASP</w:t>
      </w:r>
      <w:r>
        <w:rPr>
          <w:rFonts w:cstheme="minorHAnsi"/>
          <w:sz w:val="24"/>
          <w:szCs w:val="24"/>
        </w:rPr>
        <w:t>), which</w:t>
      </w:r>
      <w:r w:rsidRPr="001A706B">
        <w:rPr>
          <w:rFonts w:cstheme="minorHAnsi"/>
          <w:sz w:val="24"/>
          <w:szCs w:val="24"/>
        </w:rPr>
        <w:t xml:space="preserve"> must be available onsite.</w:t>
      </w:r>
      <w:r>
        <w:rPr>
          <w:rFonts w:cstheme="minorHAnsi"/>
          <w:sz w:val="24"/>
          <w:szCs w:val="24"/>
        </w:rPr>
        <w:t xml:space="preserve"> A brief summary follows:</w:t>
      </w:r>
    </w:p>
    <w:p w14:paraId="51088ECC" w14:textId="77777777" w:rsidR="00851ABD" w:rsidRPr="001A706B" w:rsidRDefault="00851ABD" w:rsidP="00851ABD">
      <w:pPr>
        <w:spacing w:after="0"/>
        <w:rPr>
          <w:rFonts w:cstheme="minorHAnsi"/>
          <w:sz w:val="24"/>
          <w:szCs w:val="24"/>
        </w:rPr>
      </w:pPr>
    </w:p>
    <w:p w14:paraId="505B08D7" w14:textId="77777777" w:rsidR="00851ABD" w:rsidRDefault="00851ABD" w:rsidP="00851ABD">
      <w:pPr>
        <w:pStyle w:val="ListParagraph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Effective safety supervision shall be present on the project whenever work is to be performed.</w:t>
      </w:r>
    </w:p>
    <w:p w14:paraId="4F6F0D0D" w14:textId="77777777" w:rsidR="00851ABD" w:rsidRPr="00931890" w:rsidRDefault="00851ABD" w:rsidP="00851ABD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All employees shall be effectively trained for the tasks which they are required to perform.</w:t>
      </w:r>
    </w:p>
    <w:p w14:paraId="7254899B" w14:textId="77777777" w:rsidR="00851ABD" w:rsidRDefault="00851ABD" w:rsidP="00851ABD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All PPE</w:t>
      </w:r>
      <w:r>
        <w:rPr>
          <w:rFonts w:cstheme="minorHAnsi"/>
          <w:sz w:val="24"/>
          <w:szCs w:val="24"/>
        </w:rPr>
        <w:t xml:space="preserve"> (Personal Protective Equipment)</w:t>
      </w:r>
      <w:r w:rsidRPr="001A706B">
        <w:rPr>
          <w:rFonts w:cstheme="minorHAnsi"/>
          <w:sz w:val="24"/>
          <w:szCs w:val="24"/>
        </w:rPr>
        <w:t xml:space="preserve"> shall </w:t>
      </w:r>
      <w:r>
        <w:rPr>
          <w:rFonts w:cstheme="minorHAnsi"/>
          <w:sz w:val="24"/>
          <w:szCs w:val="24"/>
        </w:rPr>
        <w:t xml:space="preserve">comply and </w:t>
      </w:r>
      <w:r w:rsidRPr="001A706B">
        <w:rPr>
          <w:rFonts w:cstheme="minorHAnsi"/>
          <w:sz w:val="24"/>
          <w:szCs w:val="24"/>
        </w:rPr>
        <w:t xml:space="preserve">be used </w:t>
      </w:r>
      <w:r>
        <w:rPr>
          <w:rFonts w:cstheme="minorHAnsi"/>
          <w:sz w:val="24"/>
          <w:szCs w:val="24"/>
        </w:rPr>
        <w:t xml:space="preserve">per </w:t>
      </w:r>
      <w:r w:rsidRPr="001A706B">
        <w:rPr>
          <w:rFonts w:cstheme="minorHAnsi"/>
          <w:sz w:val="24"/>
          <w:szCs w:val="24"/>
        </w:rPr>
        <w:t>applicable ANSI standards.</w:t>
      </w:r>
      <w:r>
        <w:rPr>
          <w:rFonts w:cstheme="minorHAnsi"/>
          <w:sz w:val="24"/>
          <w:szCs w:val="24"/>
        </w:rPr>
        <w:t xml:space="preserve"> </w:t>
      </w:r>
      <w:r w:rsidRPr="001A706B">
        <w:rPr>
          <w:rFonts w:cstheme="minorHAnsi"/>
          <w:sz w:val="24"/>
          <w:szCs w:val="24"/>
        </w:rPr>
        <w:t>All workers must wear high visibility clothing, safety shoes</w:t>
      </w:r>
      <w:r>
        <w:rPr>
          <w:rFonts w:cstheme="minorHAnsi"/>
          <w:sz w:val="24"/>
          <w:szCs w:val="24"/>
        </w:rPr>
        <w:t>,</w:t>
      </w:r>
      <w:r w:rsidRPr="001A706B">
        <w:rPr>
          <w:rFonts w:cstheme="minorHAnsi"/>
          <w:sz w:val="24"/>
          <w:szCs w:val="24"/>
        </w:rPr>
        <w:t xml:space="preserve"> and safety glasses with side shields</w:t>
      </w:r>
      <w:r>
        <w:rPr>
          <w:rFonts w:cstheme="minorHAnsi"/>
          <w:sz w:val="24"/>
          <w:szCs w:val="24"/>
        </w:rPr>
        <w:t>.</w:t>
      </w:r>
    </w:p>
    <w:p w14:paraId="302FF001" w14:textId="77777777" w:rsidR="00851ABD" w:rsidRDefault="00851ABD" w:rsidP="00851ABD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Maintain proper housekeeping throughout the project.</w:t>
      </w:r>
    </w:p>
    <w:p w14:paraId="3A171108" w14:textId="77777777" w:rsidR="00851ABD" w:rsidRPr="001A706B" w:rsidRDefault="00851ABD" w:rsidP="00851ABD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Any injury is to be reported to the supervisor immediately.</w:t>
      </w:r>
    </w:p>
    <w:p w14:paraId="21F5425D" w14:textId="77777777" w:rsidR="00851ABD" w:rsidRDefault="00851ABD" w:rsidP="00851ABD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All electrical equipment shall be NRTL-listed (UL, CSA, ETL, TUV, etc.) or otherwise </w:t>
      </w:r>
      <w:r w:rsidRPr="00EE52BF">
        <w:rPr>
          <w:rFonts w:cstheme="minorHAnsi"/>
          <w:sz w:val="24"/>
          <w:szCs w:val="24"/>
        </w:rPr>
        <w:t>accept</w:t>
      </w:r>
      <w:r>
        <w:rPr>
          <w:rFonts w:cstheme="minorHAnsi"/>
          <w:sz w:val="24"/>
          <w:szCs w:val="24"/>
        </w:rPr>
        <w:t>ed</w:t>
      </w:r>
      <w:r w:rsidRPr="00EE52BF">
        <w:rPr>
          <w:rFonts w:cstheme="minorHAnsi"/>
          <w:sz w:val="24"/>
          <w:szCs w:val="24"/>
        </w:rPr>
        <w:t xml:space="preserve"> by the </w:t>
      </w:r>
      <w:r>
        <w:rPr>
          <w:rFonts w:cstheme="minorHAnsi"/>
          <w:sz w:val="24"/>
          <w:szCs w:val="24"/>
        </w:rPr>
        <w:t xml:space="preserve">BNL </w:t>
      </w:r>
      <w:r w:rsidRPr="00EE52BF">
        <w:rPr>
          <w:rFonts w:cstheme="minorHAnsi"/>
          <w:sz w:val="24"/>
          <w:szCs w:val="24"/>
        </w:rPr>
        <w:t>EAHJ through the EEI program</w:t>
      </w:r>
      <w:r>
        <w:rPr>
          <w:rFonts w:cstheme="minorHAnsi"/>
          <w:sz w:val="24"/>
          <w:szCs w:val="24"/>
        </w:rPr>
        <w:t>.</w:t>
      </w:r>
    </w:p>
    <w:p w14:paraId="58FFB72F" w14:textId="77777777" w:rsidR="00851ABD" w:rsidRPr="00931890" w:rsidRDefault="00851ABD" w:rsidP="00851ABD">
      <w:pPr>
        <w:pStyle w:val="ListParagraph"/>
        <w:numPr>
          <w:ilvl w:val="0"/>
          <w:numId w:val="1"/>
        </w:numPr>
        <w:spacing w:after="0"/>
        <w:ind w:left="360" w:right="200"/>
        <w:rPr>
          <w:rFonts w:cstheme="minorHAnsi"/>
          <w:sz w:val="24"/>
          <w:szCs w:val="24"/>
        </w:rPr>
      </w:pPr>
      <w:r w:rsidRPr="00F35C5A">
        <w:rPr>
          <w:rFonts w:cstheme="minorHAnsi"/>
          <w:sz w:val="24"/>
          <w:szCs w:val="24"/>
        </w:rPr>
        <w:t>Test GFCI before each use.</w:t>
      </w:r>
      <w:r>
        <w:rPr>
          <w:rFonts w:cstheme="minorHAnsi"/>
          <w:sz w:val="24"/>
          <w:szCs w:val="24"/>
        </w:rPr>
        <w:t xml:space="preserve"> </w:t>
      </w:r>
      <w:r w:rsidRPr="00F35C5A">
        <w:rPr>
          <w:rFonts w:cstheme="minorHAnsi"/>
          <w:sz w:val="24"/>
          <w:szCs w:val="24"/>
        </w:rPr>
        <w:t>No daisy chaining of extension cords.</w:t>
      </w:r>
    </w:p>
    <w:p w14:paraId="65237843" w14:textId="77777777" w:rsidR="00851ABD" w:rsidRPr="00F35C5A" w:rsidRDefault="00851ABD" w:rsidP="00851ABD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F35C5A">
        <w:rPr>
          <w:rFonts w:cstheme="minorHAnsi"/>
          <w:sz w:val="24"/>
          <w:szCs w:val="24"/>
        </w:rPr>
        <w:t>All employees shall be aware and trained in the chemical hazard communication program (SDS, Right</w:t>
      </w:r>
      <w:r>
        <w:rPr>
          <w:rFonts w:cstheme="minorHAnsi"/>
          <w:sz w:val="24"/>
          <w:szCs w:val="24"/>
        </w:rPr>
        <w:t>-</w:t>
      </w:r>
      <w:r w:rsidRPr="00F35C5A">
        <w:rPr>
          <w:rFonts w:cstheme="minorHAnsi"/>
          <w:sz w:val="24"/>
          <w:szCs w:val="24"/>
        </w:rPr>
        <w:t>to</w:t>
      </w:r>
      <w:r>
        <w:rPr>
          <w:rFonts w:cstheme="minorHAnsi"/>
          <w:sz w:val="24"/>
          <w:szCs w:val="24"/>
        </w:rPr>
        <w:t>-</w:t>
      </w:r>
      <w:r w:rsidRPr="00F35C5A">
        <w:rPr>
          <w:rFonts w:cstheme="minorHAnsi"/>
          <w:sz w:val="24"/>
          <w:szCs w:val="24"/>
        </w:rPr>
        <w:t>Know).</w:t>
      </w:r>
      <w:r>
        <w:rPr>
          <w:rFonts w:cstheme="minorHAnsi"/>
          <w:sz w:val="24"/>
          <w:szCs w:val="24"/>
        </w:rPr>
        <w:t xml:space="preserve"> </w:t>
      </w:r>
      <w:r w:rsidRPr="00F35C5A">
        <w:rPr>
          <w:rFonts w:cstheme="minorHAnsi"/>
          <w:sz w:val="24"/>
          <w:szCs w:val="24"/>
        </w:rPr>
        <w:t xml:space="preserve">All SDSs for chemicals </w:t>
      </w:r>
      <w:r>
        <w:rPr>
          <w:rFonts w:cstheme="minorHAnsi"/>
          <w:sz w:val="24"/>
          <w:szCs w:val="24"/>
        </w:rPr>
        <w:t xml:space="preserve">used </w:t>
      </w:r>
      <w:r w:rsidRPr="00F35C5A">
        <w:rPr>
          <w:rFonts w:cstheme="minorHAnsi"/>
          <w:sz w:val="24"/>
          <w:szCs w:val="24"/>
        </w:rPr>
        <w:t xml:space="preserve">shall be on file and approved </w:t>
      </w:r>
      <w:r>
        <w:rPr>
          <w:rFonts w:cstheme="minorHAnsi"/>
          <w:sz w:val="24"/>
          <w:szCs w:val="24"/>
        </w:rPr>
        <w:t>by</w:t>
      </w:r>
      <w:r w:rsidRPr="00F35C5A">
        <w:rPr>
          <w:rFonts w:cstheme="minorHAnsi"/>
          <w:sz w:val="24"/>
          <w:szCs w:val="24"/>
        </w:rPr>
        <w:t xml:space="preserve"> the BNL supervisor prior to the start of work as per OSHA requirements. Provide training as required by specific SDS.</w:t>
      </w:r>
    </w:p>
    <w:p w14:paraId="1CC99BA7" w14:textId="77777777" w:rsidR="00851ABD" w:rsidRPr="001A706B" w:rsidRDefault="00851ABD" w:rsidP="00851ABD">
      <w:pPr>
        <w:pStyle w:val="ListParagraph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Eyewash/Shower stations will comply with current ANSI standards located within 10 seconds but no further than 100 feet from hazardous chemical use areas.</w:t>
      </w:r>
    </w:p>
    <w:p w14:paraId="7D650C10" w14:textId="77777777" w:rsidR="00851ABD" w:rsidRPr="001A706B" w:rsidRDefault="00851ABD" w:rsidP="00851ABD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refueling equipment, u</w:t>
      </w:r>
      <w:r w:rsidRPr="001A706B">
        <w:rPr>
          <w:rFonts w:cstheme="minorHAnsi"/>
          <w:sz w:val="24"/>
          <w:szCs w:val="24"/>
        </w:rPr>
        <w:t>se approved fuel dispenser can</w:t>
      </w:r>
      <w:r>
        <w:rPr>
          <w:rFonts w:cstheme="minorHAnsi"/>
          <w:sz w:val="24"/>
          <w:szCs w:val="24"/>
        </w:rPr>
        <w:t>s only and p</w:t>
      </w:r>
      <w:r w:rsidRPr="001A706B">
        <w:rPr>
          <w:rFonts w:cstheme="minorHAnsi"/>
          <w:sz w:val="24"/>
          <w:szCs w:val="24"/>
        </w:rPr>
        <w:t xml:space="preserve">ost </w:t>
      </w:r>
      <w:r>
        <w:rPr>
          <w:rFonts w:cstheme="minorHAnsi"/>
          <w:sz w:val="24"/>
          <w:szCs w:val="24"/>
        </w:rPr>
        <w:t xml:space="preserve">a </w:t>
      </w:r>
      <w:r w:rsidRPr="001A706B">
        <w:rPr>
          <w:rFonts w:cstheme="minorHAnsi"/>
          <w:sz w:val="24"/>
          <w:szCs w:val="24"/>
        </w:rPr>
        <w:t>no</w:t>
      </w:r>
      <w:r>
        <w:rPr>
          <w:rFonts w:cstheme="minorHAnsi"/>
          <w:sz w:val="24"/>
          <w:szCs w:val="24"/>
        </w:rPr>
        <w:t>-</w:t>
      </w:r>
      <w:r w:rsidRPr="001A706B">
        <w:rPr>
          <w:rFonts w:cstheme="minorHAnsi"/>
          <w:sz w:val="24"/>
          <w:szCs w:val="24"/>
        </w:rPr>
        <w:t>smoking sign</w:t>
      </w:r>
      <w:r>
        <w:rPr>
          <w:rFonts w:cstheme="minorHAnsi"/>
          <w:sz w:val="24"/>
          <w:szCs w:val="24"/>
        </w:rPr>
        <w:t>.</w:t>
      </w:r>
    </w:p>
    <w:p w14:paraId="288CBD12" w14:textId="77777777" w:rsidR="00851ABD" w:rsidRPr="001A706B" w:rsidRDefault="00851ABD" w:rsidP="00851ABD">
      <w:pPr>
        <w:pStyle w:val="ListParagraph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Operator manual</w:t>
      </w:r>
      <w:r>
        <w:rPr>
          <w:rFonts w:cstheme="minorHAnsi"/>
          <w:sz w:val="24"/>
          <w:szCs w:val="24"/>
        </w:rPr>
        <w:t>s</w:t>
      </w:r>
      <w:r w:rsidRPr="001A706B">
        <w:rPr>
          <w:rFonts w:cstheme="minorHAnsi"/>
          <w:sz w:val="24"/>
          <w:szCs w:val="24"/>
        </w:rPr>
        <w:t xml:space="preserve"> for power equipment </w:t>
      </w:r>
      <w:r>
        <w:rPr>
          <w:rFonts w:cstheme="minorHAnsi"/>
          <w:sz w:val="24"/>
          <w:szCs w:val="24"/>
        </w:rPr>
        <w:t xml:space="preserve">will be </w:t>
      </w:r>
      <w:r w:rsidRPr="001A706B">
        <w:rPr>
          <w:rFonts w:cstheme="minorHAnsi"/>
          <w:sz w:val="24"/>
          <w:szCs w:val="24"/>
        </w:rPr>
        <w:t xml:space="preserve">available </w:t>
      </w:r>
      <w:r>
        <w:rPr>
          <w:rFonts w:cstheme="minorHAnsi"/>
          <w:sz w:val="24"/>
          <w:szCs w:val="24"/>
        </w:rPr>
        <w:t xml:space="preserve">and </w:t>
      </w:r>
      <w:r w:rsidRPr="001A706B">
        <w:rPr>
          <w:rFonts w:cstheme="minorHAnsi"/>
          <w:sz w:val="24"/>
          <w:szCs w:val="24"/>
        </w:rPr>
        <w:t>review</w:t>
      </w:r>
      <w:r>
        <w:rPr>
          <w:rFonts w:cstheme="minorHAnsi"/>
          <w:sz w:val="24"/>
          <w:szCs w:val="24"/>
        </w:rPr>
        <w:t xml:space="preserve">ed </w:t>
      </w:r>
      <w:r w:rsidRPr="001A706B">
        <w:rPr>
          <w:rFonts w:cstheme="minorHAnsi"/>
          <w:sz w:val="24"/>
          <w:szCs w:val="24"/>
        </w:rPr>
        <w:t xml:space="preserve">for </w:t>
      </w:r>
      <w:r>
        <w:rPr>
          <w:rFonts w:cstheme="minorHAnsi"/>
          <w:sz w:val="24"/>
          <w:szCs w:val="24"/>
        </w:rPr>
        <w:t xml:space="preserve">safe </w:t>
      </w:r>
      <w:r w:rsidRPr="001A706B">
        <w:rPr>
          <w:rFonts w:cstheme="minorHAnsi"/>
          <w:sz w:val="24"/>
          <w:szCs w:val="24"/>
        </w:rPr>
        <w:t>use</w:t>
      </w:r>
      <w:r>
        <w:rPr>
          <w:rFonts w:cstheme="minorHAnsi"/>
          <w:sz w:val="24"/>
          <w:szCs w:val="24"/>
        </w:rPr>
        <w:t>.</w:t>
      </w:r>
    </w:p>
    <w:p w14:paraId="3A3E2DBC" w14:textId="77777777" w:rsidR="00851ABD" w:rsidRPr="00F35C5A" w:rsidRDefault="00851ABD" w:rsidP="00851ABD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F35C5A">
        <w:rPr>
          <w:rFonts w:cstheme="minorHAnsi"/>
          <w:sz w:val="24"/>
          <w:szCs w:val="24"/>
        </w:rPr>
        <w:t xml:space="preserve">Equipment such as ladders, </w:t>
      </w:r>
      <w:r>
        <w:rPr>
          <w:rFonts w:cstheme="minorHAnsi"/>
          <w:sz w:val="24"/>
          <w:szCs w:val="24"/>
        </w:rPr>
        <w:t>power tools, hand tools</w:t>
      </w:r>
      <w:r w:rsidRPr="00F35C5A">
        <w:rPr>
          <w:rFonts w:cstheme="minorHAnsi"/>
          <w:sz w:val="24"/>
          <w:szCs w:val="24"/>
        </w:rPr>
        <w:t>, extension cords</w:t>
      </w:r>
      <w:r>
        <w:rPr>
          <w:rFonts w:cstheme="minorHAnsi"/>
          <w:sz w:val="24"/>
          <w:szCs w:val="24"/>
        </w:rPr>
        <w:t>, etc.</w:t>
      </w:r>
      <w:r w:rsidRPr="00F35C5A">
        <w:rPr>
          <w:rFonts w:cstheme="minorHAnsi"/>
          <w:sz w:val="24"/>
          <w:szCs w:val="24"/>
        </w:rPr>
        <w:t xml:space="preserve"> will be inspected daily</w:t>
      </w:r>
      <w:r>
        <w:rPr>
          <w:rFonts w:cstheme="minorHAnsi"/>
          <w:sz w:val="24"/>
          <w:szCs w:val="24"/>
        </w:rPr>
        <w:t xml:space="preserve"> for defects.</w:t>
      </w:r>
    </w:p>
    <w:p w14:paraId="4AA9BAB9" w14:textId="6C6D1ADA" w:rsidR="00626026" w:rsidRDefault="00626026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08"/>
        <w:gridCol w:w="2970"/>
        <w:gridCol w:w="4878"/>
      </w:tblGrid>
      <w:tr w:rsidR="00826E49" w14:paraId="4C5CC72A" w14:textId="77777777" w:rsidTr="0043314C">
        <w:trPr>
          <w:cantSplit/>
        </w:trPr>
        <w:tc>
          <w:tcPr>
            <w:tcW w:w="1908" w:type="dxa"/>
            <w:vAlign w:val="center"/>
          </w:tcPr>
          <w:p w14:paraId="6DEDA310" w14:textId="036989AE" w:rsidR="00626026" w:rsidRPr="00886EB4" w:rsidRDefault="00626026" w:rsidP="00626026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86EB4">
              <w:rPr>
                <w:rFonts w:cstheme="minorHAnsi"/>
                <w:b/>
              </w:rPr>
              <w:lastRenderedPageBreak/>
              <w:t>Job Steps</w:t>
            </w:r>
            <w:r w:rsidR="00723232">
              <w:rPr>
                <w:rFonts w:cstheme="minorHAnsi"/>
                <w:b/>
              </w:rPr>
              <w:t xml:space="preserve"> or Task</w:t>
            </w:r>
          </w:p>
        </w:tc>
        <w:tc>
          <w:tcPr>
            <w:tcW w:w="2970" w:type="dxa"/>
            <w:vAlign w:val="center"/>
          </w:tcPr>
          <w:p w14:paraId="509595F9" w14:textId="3150ADD4" w:rsidR="00626026" w:rsidRPr="00DC0AAA" w:rsidRDefault="00626026" w:rsidP="00DC0AAA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DC0AAA">
              <w:rPr>
                <w:rFonts w:cstheme="minorHAnsi"/>
                <w:b/>
              </w:rPr>
              <w:t>Hazards</w:t>
            </w:r>
          </w:p>
        </w:tc>
        <w:tc>
          <w:tcPr>
            <w:tcW w:w="4878" w:type="dxa"/>
            <w:vAlign w:val="center"/>
          </w:tcPr>
          <w:p w14:paraId="15A7405C" w14:textId="7F297E5F" w:rsidR="00626026" w:rsidRPr="00DC0AAA" w:rsidRDefault="00626026" w:rsidP="00DC0AAA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DC0AAA">
              <w:rPr>
                <w:rFonts w:cstheme="minorHAnsi"/>
                <w:b/>
              </w:rPr>
              <w:t>Control Measures/Mitigation</w:t>
            </w:r>
          </w:p>
        </w:tc>
      </w:tr>
      <w:tr w:rsidR="00826E49" w:rsidRPr="00170F95" w14:paraId="1706A509" w14:textId="77777777" w:rsidTr="0043314C">
        <w:trPr>
          <w:cantSplit/>
        </w:trPr>
        <w:tc>
          <w:tcPr>
            <w:tcW w:w="1908" w:type="dxa"/>
            <w:vAlign w:val="center"/>
          </w:tcPr>
          <w:p w14:paraId="47EE0823" w14:textId="77777777" w:rsidR="00626026" w:rsidRPr="00170F95" w:rsidRDefault="00626026" w:rsidP="00626026">
            <w:pPr>
              <w:pStyle w:val="ListParagraph"/>
              <w:ind w:left="0"/>
              <w:jc w:val="center"/>
              <w:rPr>
                <w:rFonts w:cstheme="minorHAnsi"/>
                <w:bCs/>
              </w:rPr>
            </w:pPr>
          </w:p>
        </w:tc>
        <w:tc>
          <w:tcPr>
            <w:tcW w:w="2970" w:type="dxa"/>
            <w:vAlign w:val="center"/>
          </w:tcPr>
          <w:p w14:paraId="11BAF265" w14:textId="77777777" w:rsidR="00626026" w:rsidRPr="00170F95" w:rsidRDefault="00626026" w:rsidP="00DC0AAA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</w:p>
        </w:tc>
        <w:tc>
          <w:tcPr>
            <w:tcW w:w="4878" w:type="dxa"/>
            <w:vAlign w:val="center"/>
          </w:tcPr>
          <w:p w14:paraId="4BF1D1B3" w14:textId="77777777" w:rsidR="00626026" w:rsidRPr="00170F95" w:rsidRDefault="00626026" w:rsidP="00DC0AAA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</w:p>
        </w:tc>
      </w:tr>
      <w:tr w:rsidR="00FD1667" w:rsidRPr="00170F95" w14:paraId="7636C553" w14:textId="77777777" w:rsidTr="0043314C">
        <w:trPr>
          <w:cantSplit/>
        </w:trPr>
        <w:tc>
          <w:tcPr>
            <w:tcW w:w="1908" w:type="dxa"/>
            <w:vAlign w:val="center"/>
          </w:tcPr>
          <w:p w14:paraId="3356EC3E" w14:textId="0D28EE9D" w:rsidR="00FD1667" w:rsidRPr="00170F95" w:rsidRDefault="00170F95" w:rsidP="00170F95">
            <w:pPr>
              <w:pStyle w:val="ListParagraph"/>
              <w:ind w:left="0"/>
              <w:rPr>
                <w:rFonts w:cstheme="minorHAnsi"/>
                <w:bCs/>
              </w:rPr>
            </w:pPr>
            <w:r w:rsidRPr="00170F95">
              <w:rPr>
                <w:rFonts w:cstheme="minorHAnsi"/>
                <w:bCs/>
              </w:rPr>
              <w:t>Fueling/refueling lawn mower</w:t>
            </w:r>
          </w:p>
        </w:tc>
        <w:tc>
          <w:tcPr>
            <w:tcW w:w="2970" w:type="dxa"/>
            <w:vAlign w:val="center"/>
          </w:tcPr>
          <w:p w14:paraId="31EC3320" w14:textId="77777777" w:rsidR="005361B8" w:rsidRDefault="005361B8" w:rsidP="005361B8">
            <w:pPr>
              <w:rPr>
                <w:rFonts w:cstheme="minorHAnsi"/>
                <w:bCs/>
              </w:rPr>
            </w:pPr>
            <w:r w:rsidRPr="005361B8">
              <w:rPr>
                <w:rFonts w:cstheme="minorHAnsi"/>
                <w:bCs/>
              </w:rPr>
              <w:t>Fire/burn if fuel spills and mower</w:t>
            </w:r>
            <w:r>
              <w:rPr>
                <w:rFonts w:cstheme="minorHAnsi"/>
                <w:bCs/>
              </w:rPr>
              <w:t xml:space="preserve"> </w:t>
            </w:r>
            <w:r w:rsidRPr="005361B8">
              <w:rPr>
                <w:rFonts w:cstheme="minorHAnsi"/>
                <w:bCs/>
              </w:rPr>
              <w:t>is hot.</w:t>
            </w:r>
          </w:p>
          <w:p w14:paraId="2DA27F9D" w14:textId="77777777" w:rsidR="005361B8" w:rsidRDefault="005361B8" w:rsidP="005361B8">
            <w:pPr>
              <w:rPr>
                <w:rFonts w:cstheme="minorHAnsi"/>
                <w:bCs/>
              </w:rPr>
            </w:pPr>
          </w:p>
          <w:p w14:paraId="28B1D679" w14:textId="7206613D" w:rsidR="00FD1667" w:rsidRPr="00170F95" w:rsidRDefault="005361B8" w:rsidP="005361B8">
            <w:pPr>
              <w:rPr>
                <w:rFonts w:cstheme="minorHAnsi"/>
                <w:bCs/>
              </w:rPr>
            </w:pPr>
            <w:r w:rsidRPr="005361B8">
              <w:rPr>
                <w:rFonts w:cstheme="minorHAnsi"/>
                <w:bCs/>
              </w:rPr>
              <w:t>Strain/sprain due to lifting heavy</w:t>
            </w:r>
            <w:r>
              <w:rPr>
                <w:rFonts w:cstheme="minorHAnsi"/>
                <w:bCs/>
              </w:rPr>
              <w:t xml:space="preserve"> </w:t>
            </w:r>
            <w:r w:rsidRPr="005361B8">
              <w:rPr>
                <w:rFonts w:cstheme="minorHAnsi"/>
                <w:bCs/>
              </w:rPr>
              <w:t>fuel container and static bending</w:t>
            </w:r>
            <w:r>
              <w:rPr>
                <w:rFonts w:cstheme="minorHAnsi"/>
                <w:bCs/>
              </w:rPr>
              <w:t xml:space="preserve"> </w:t>
            </w:r>
            <w:r w:rsidRPr="005361B8">
              <w:rPr>
                <w:rFonts w:cstheme="minorHAnsi"/>
                <w:bCs/>
              </w:rPr>
              <w:t>when filling tank.</w:t>
            </w:r>
          </w:p>
        </w:tc>
        <w:tc>
          <w:tcPr>
            <w:tcW w:w="4878" w:type="dxa"/>
            <w:vAlign w:val="center"/>
          </w:tcPr>
          <w:p w14:paraId="72ED4F12" w14:textId="77777777" w:rsidR="00AC1E88" w:rsidRDefault="00AC1E88" w:rsidP="00AC1E88">
            <w:pPr>
              <w:rPr>
                <w:rFonts w:cstheme="minorHAnsi"/>
                <w:bCs/>
              </w:rPr>
            </w:pPr>
            <w:r w:rsidRPr="00AC1E88">
              <w:rPr>
                <w:rFonts w:cstheme="minorHAnsi"/>
                <w:bCs/>
              </w:rPr>
              <w:t>PPE identified</w:t>
            </w:r>
            <w:r>
              <w:rPr>
                <w:rFonts w:cstheme="minorHAnsi"/>
                <w:bCs/>
              </w:rPr>
              <w:t>:</w:t>
            </w:r>
          </w:p>
          <w:p w14:paraId="6DC82BF7" w14:textId="14FF67EB" w:rsidR="00AC1E88" w:rsidRDefault="00AC1E88" w:rsidP="00AC1E88">
            <w:pPr>
              <w:rPr>
                <w:rFonts w:cstheme="minorHAnsi"/>
                <w:bCs/>
              </w:rPr>
            </w:pPr>
            <w:r w:rsidRPr="00AC1E88">
              <w:rPr>
                <w:rFonts w:cstheme="minorHAnsi"/>
                <w:bCs/>
              </w:rPr>
              <w:t>Eye/Face Protection – Wear safety glasses with side shields</w:t>
            </w:r>
          </w:p>
          <w:p w14:paraId="254257F2" w14:textId="77777777" w:rsidR="00AC1E88" w:rsidRPr="00AC1E88" w:rsidRDefault="00AC1E88" w:rsidP="00AC1E88">
            <w:pPr>
              <w:rPr>
                <w:rFonts w:cstheme="minorHAnsi"/>
                <w:bCs/>
              </w:rPr>
            </w:pPr>
          </w:p>
          <w:p w14:paraId="334B8B7B" w14:textId="5578A908" w:rsidR="00AC1E88" w:rsidRPr="00AC1E88" w:rsidRDefault="00AC1E88" w:rsidP="00AC1E88">
            <w:pPr>
              <w:rPr>
                <w:rFonts w:cstheme="minorHAnsi"/>
                <w:bCs/>
              </w:rPr>
            </w:pPr>
            <w:r w:rsidRPr="00AC1E88">
              <w:rPr>
                <w:rFonts w:cstheme="minorHAnsi"/>
                <w:bCs/>
              </w:rPr>
              <w:t>Storage and Labeling</w:t>
            </w:r>
            <w:r>
              <w:rPr>
                <w:rFonts w:cstheme="minorHAnsi"/>
                <w:bCs/>
              </w:rPr>
              <w:t>:</w:t>
            </w:r>
          </w:p>
          <w:p w14:paraId="7432C51F" w14:textId="77777777" w:rsidR="00AC1E88" w:rsidRPr="00AC1E88" w:rsidRDefault="00AC1E88" w:rsidP="00AC1E88">
            <w:pPr>
              <w:rPr>
                <w:rFonts w:cstheme="minorHAnsi"/>
                <w:bCs/>
              </w:rPr>
            </w:pPr>
            <w:r w:rsidRPr="00AC1E88">
              <w:rPr>
                <w:rFonts w:cstheme="minorHAnsi"/>
                <w:bCs/>
              </w:rPr>
              <w:t>Use approved fuel storage containers.</w:t>
            </w:r>
          </w:p>
          <w:p w14:paraId="5AC1357D" w14:textId="23ACFDC8" w:rsidR="00AC1E88" w:rsidRDefault="00AC1E88" w:rsidP="00AC1E88">
            <w:pPr>
              <w:rPr>
                <w:rFonts w:cstheme="minorHAnsi"/>
                <w:bCs/>
              </w:rPr>
            </w:pPr>
            <w:r w:rsidRPr="00AC1E88">
              <w:rPr>
                <w:rFonts w:cstheme="minorHAnsi"/>
                <w:bCs/>
              </w:rPr>
              <w:t>Use lighter containers (i.e., &lt;=2 gallons) for fueling lawn mowers.</w:t>
            </w:r>
          </w:p>
          <w:p w14:paraId="3E90A8C3" w14:textId="77777777" w:rsidR="00AC1E88" w:rsidRPr="00AC1E88" w:rsidRDefault="00AC1E88" w:rsidP="00AC1E88">
            <w:pPr>
              <w:rPr>
                <w:rFonts w:cstheme="minorHAnsi"/>
                <w:bCs/>
              </w:rPr>
            </w:pPr>
          </w:p>
          <w:p w14:paraId="412DE6BC" w14:textId="37F41C94" w:rsidR="00AC1E88" w:rsidRPr="00AC1E88" w:rsidRDefault="00AC1E88" w:rsidP="00AC1E88">
            <w:pPr>
              <w:rPr>
                <w:rFonts w:cstheme="minorHAnsi"/>
                <w:bCs/>
              </w:rPr>
            </w:pPr>
            <w:r w:rsidRPr="00AC1E88">
              <w:rPr>
                <w:rFonts w:cstheme="minorHAnsi"/>
                <w:bCs/>
              </w:rPr>
              <w:t>Pre-Job Inspection</w:t>
            </w:r>
            <w:r>
              <w:rPr>
                <w:rFonts w:cstheme="minorHAnsi"/>
                <w:bCs/>
              </w:rPr>
              <w:t>:</w:t>
            </w:r>
          </w:p>
          <w:p w14:paraId="18F98A79" w14:textId="51A6B327" w:rsidR="00AC1E88" w:rsidRDefault="00AC1E88" w:rsidP="00AC1E88">
            <w:pPr>
              <w:rPr>
                <w:rFonts w:cstheme="minorHAnsi"/>
                <w:bCs/>
              </w:rPr>
            </w:pPr>
            <w:r w:rsidRPr="00AC1E88">
              <w:rPr>
                <w:rFonts w:cstheme="minorHAnsi"/>
                <w:bCs/>
              </w:rPr>
              <w:t xml:space="preserve">Ensure </w:t>
            </w:r>
            <w:proofErr w:type="gramStart"/>
            <w:r w:rsidRPr="00AC1E88">
              <w:rPr>
                <w:rFonts w:cstheme="minorHAnsi"/>
                <w:bCs/>
              </w:rPr>
              <w:t>mower</w:t>
            </w:r>
            <w:proofErr w:type="gramEnd"/>
            <w:r w:rsidRPr="00AC1E88">
              <w:rPr>
                <w:rFonts w:cstheme="minorHAnsi"/>
                <w:bCs/>
              </w:rPr>
              <w:t xml:space="preserve"> is cold before refueling.</w:t>
            </w:r>
          </w:p>
          <w:p w14:paraId="0333BB55" w14:textId="77777777" w:rsidR="00AC1E88" w:rsidRPr="00AC1E88" w:rsidRDefault="00AC1E88" w:rsidP="00AC1E88">
            <w:pPr>
              <w:rPr>
                <w:rFonts w:cstheme="minorHAnsi"/>
                <w:bCs/>
              </w:rPr>
            </w:pPr>
          </w:p>
          <w:p w14:paraId="38420512" w14:textId="3A470FF6" w:rsidR="00AC1E88" w:rsidRPr="00AC1E88" w:rsidRDefault="00AC1E88" w:rsidP="00AC1E88">
            <w:pPr>
              <w:rPr>
                <w:rFonts w:cstheme="minorHAnsi"/>
                <w:bCs/>
              </w:rPr>
            </w:pPr>
            <w:r w:rsidRPr="00AC1E88">
              <w:rPr>
                <w:rFonts w:cstheme="minorHAnsi"/>
                <w:bCs/>
              </w:rPr>
              <w:t>Tool Use/Selection</w:t>
            </w:r>
            <w:r>
              <w:rPr>
                <w:rFonts w:cstheme="minorHAnsi"/>
                <w:bCs/>
              </w:rPr>
              <w:t>:</w:t>
            </w:r>
          </w:p>
          <w:p w14:paraId="57C95775" w14:textId="2B434574" w:rsidR="00AC1E88" w:rsidRDefault="00AC1E88" w:rsidP="00AC1E88">
            <w:pPr>
              <w:rPr>
                <w:rFonts w:cstheme="minorHAnsi"/>
                <w:bCs/>
              </w:rPr>
            </w:pPr>
            <w:r w:rsidRPr="00AC1E88">
              <w:rPr>
                <w:rFonts w:cstheme="minorHAnsi"/>
                <w:bCs/>
              </w:rPr>
              <w:t xml:space="preserve">Use a funnel to direct fuel into </w:t>
            </w:r>
            <w:proofErr w:type="gramStart"/>
            <w:r w:rsidRPr="00AC1E88">
              <w:rPr>
                <w:rFonts w:cstheme="minorHAnsi"/>
                <w:bCs/>
              </w:rPr>
              <w:t>gas</w:t>
            </w:r>
            <w:proofErr w:type="gramEnd"/>
            <w:r w:rsidRPr="00AC1E88">
              <w:rPr>
                <w:rFonts w:cstheme="minorHAnsi"/>
                <w:bCs/>
              </w:rPr>
              <w:t xml:space="preserve"> tank.</w:t>
            </w:r>
          </w:p>
          <w:p w14:paraId="4ECC3BBF" w14:textId="0C1CE89B" w:rsidR="00AC1E88" w:rsidRDefault="00AC1E88" w:rsidP="00AC1E88">
            <w:pPr>
              <w:rPr>
                <w:rFonts w:cstheme="minorHAnsi"/>
                <w:bCs/>
              </w:rPr>
            </w:pPr>
          </w:p>
          <w:p w14:paraId="4C142A18" w14:textId="77777777" w:rsidR="00AC1E88" w:rsidRPr="00AC1E88" w:rsidRDefault="00AC1E88" w:rsidP="00AC1E88">
            <w:pPr>
              <w:rPr>
                <w:rFonts w:cstheme="minorHAnsi"/>
                <w:bCs/>
              </w:rPr>
            </w:pPr>
          </w:p>
          <w:p w14:paraId="622D0E20" w14:textId="05672761" w:rsidR="00AC1E88" w:rsidRPr="00AC1E88" w:rsidRDefault="00AC1E88" w:rsidP="00AC1E88">
            <w:pPr>
              <w:rPr>
                <w:rFonts w:cstheme="minorHAnsi"/>
                <w:bCs/>
              </w:rPr>
            </w:pPr>
            <w:r w:rsidRPr="00AC1E88">
              <w:rPr>
                <w:rFonts w:cstheme="minorHAnsi"/>
                <w:bCs/>
              </w:rPr>
              <w:t>Lifting/Lowering</w:t>
            </w:r>
            <w:r>
              <w:rPr>
                <w:rFonts w:cstheme="minorHAnsi"/>
                <w:bCs/>
              </w:rPr>
              <w:t>:</w:t>
            </w:r>
          </w:p>
          <w:p w14:paraId="7583CDAB" w14:textId="77777777" w:rsidR="00AC1E88" w:rsidRPr="00AC1E88" w:rsidRDefault="00AC1E88" w:rsidP="00AC1E88">
            <w:pPr>
              <w:rPr>
                <w:rFonts w:cstheme="minorHAnsi"/>
                <w:bCs/>
              </w:rPr>
            </w:pPr>
            <w:r w:rsidRPr="00AC1E88">
              <w:rPr>
                <w:rFonts w:cstheme="minorHAnsi"/>
                <w:bCs/>
              </w:rPr>
              <w:t>Use proper lifting technique when lifting fuel container.</w:t>
            </w:r>
          </w:p>
          <w:p w14:paraId="5C76167A" w14:textId="77777777" w:rsidR="00AC1E88" w:rsidRPr="00AC1E88" w:rsidRDefault="00AC1E88" w:rsidP="00AC1E88">
            <w:pPr>
              <w:rPr>
                <w:rFonts w:cstheme="minorHAnsi"/>
                <w:bCs/>
              </w:rPr>
            </w:pPr>
            <w:r w:rsidRPr="00AC1E88">
              <w:rPr>
                <w:rFonts w:cstheme="minorHAnsi"/>
                <w:bCs/>
              </w:rPr>
              <w:t>Keep back as upright as possible when filling gas tank.</w:t>
            </w:r>
          </w:p>
          <w:p w14:paraId="145F739B" w14:textId="77777777" w:rsidR="00AC1E88" w:rsidRDefault="00AC1E88" w:rsidP="00AC1E88">
            <w:pPr>
              <w:rPr>
                <w:rFonts w:cstheme="minorHAnsi"/>
                <w:bCs/>
              </w:rPr>
            </w:pPr>
          </w:p>
          <w:p w14:paraId="39491BD0" w14:textId="2CE2B097" w:rsidR="00AC1E88" w:rsidRPr="00AC1E88" w:rsidRDefault="00AC1E88" w:rsidP="00AC1E88">
            <w:pPr>
              <w:rPr>
                <w:rFonts w:cstheme="minorHAnsi"/>
                <w:bCs/>
              </w:rPr>
            </w:pPr>
            <w:r w:rsidRPr="00AC1E88">
              <w:rPr>
                <w:rFonts w:cstheme="minorHAnsi"/>
                <w:bCs/>
              </w:rPr>
              <w:t>Eyes on Task</w:t>
            </w:r>
            <w:r>
              <w:rPr>
                <w:rFonts w:cstheme="minorHAnsi"/>
                <w:bCs/>
              </w:rPr>
              <w:t>:</w:t>
            </w:r>
          </w:p>
          <w:p w14:paraId="497DB287" w14:textId="44BCDE11" w:rsidR="00FD1667" w:rsidRPr="00170F95" w:rsidRDefault="00AC1E88" w:rsidP="00AC1E88">
            <w:pPr>
              <w:pStyle w:val="ListParagraph"/>
              <w:ind w:left="0"/>
              <w:rPr>
                <w:rFonts w:cstheme="minorHAnsi"/>
                <w:bCs/>
              </w:rPr>
            </w:pPr>
            <w:r w:rsidRPr="00AC1E88">
              <w:rPr>
                <w:rFonts w:cstheme="minorHAnsi"/>
                <w:bCs/>
              </w:rPr>
              <w:t>Keep eyes on task to ensure gas is not spilled and/or tank is not overfilled.</w:t>
            </w:r>
          </w:p>
        </w:tc>
      </w:tr>
      <w:tr w:rsidR="00FD1667" w:rsidRPr="00170F95" w14:paraId="5194FA82" w14:textId="77777777" w:rsidTr="0043314C">
        <w:trPr>
          <w:cantSplit/>
        </w:trPr>
        <w:tc>
          <w:tcPr>
            <w:tcW w:w="1908" w:type="dxa"/>
            <w:vAlign w:val="center"/>
          </w:tcPr>
          <w:p w14:paraId="193F27E3" w14:textId="77777777" w:rsidR="00FD1667" w:rsidRPr="00170F95" w:rsidRDefault="00FD1667" w:rsidP="00170F95">
            <w:pPr>
              <w:pStyle w:val="ListParagraph"/>
              <w:ind w:left="0"/>
              <w:rPr>
                <w:rFonts w:cstheme="minorHAnsi"/>
                <w:bCs/>
              </w:rPr>
            </w:pPr>
          </w:p>
        </w:tc>
        <w:tc>
          <w:tcPr>
            <w:tcW w:w="2970" w:type="dxa"/>
            <w:vAlign w:val="center"/>
          </w:tcPr>
          <w:p w14:paraId="26E9EFAE" w14:textId="77777777" w:rsidR="00FD1667" w:rsidRPr="00170F95" w:rsidRDefault="00FD1667" w:rsidP="00170F95">
            <w:pPr>
              <w:pStyle w:val="ListParagraph"/>
              <w:ind w:left="0"/>
              <w:rPr>
                <w:rFonts w:cstheme="minorHAnsi"/>
                <w:bCs/>
              </w:rPr>
            </w:pPr>
          </w:p>
        </w:tc>
        <w:tc>
          <w:tcPr>
            <w:tcW w:w="4878" w:type="dxa"/>
            <w:vAlign w:val="center"/>
          </w:tcPr>
          <w:p w14:paraId="779CB33C" w14:textId="77777777" w:rsidR="00FD1667" w:rsidRPr="00170F95" w:rsidRDefault="00FD1667" w:rsidP="00170F95">
            <w:pPr>
              <w:pStyle w:val="ListParagraph"/>
              <w:ind w:left="0"/>
              <w:rPr>
                <w:rFonts w:cstheme="minorHAnsi"/>
                <w:bCs/>
              </w:rPr>
            </w:pPr>
          </w:p>
        </w:tc>
      </w:tr>
      <w:tr w:rsidR="00FD1667" w:rsidRPr="00170F95" w14:paraId="246C3DCB" w14:textId="77777777" w:rsidTr="0043314C">
        <w:trPr>
          <w:cantSplit/>
        </w:trPr>
        <w:tc>
          <w:tcPr>
            <w:tcW w:w="1908" w:type="dxa"/>
            <w:vAlign w:val="center"/>
          </w:tcPr>
          <w:p w14:paraId="76ACEC45" w14:textId="56E2DFD2" w:rsidR="00FD1667" w:rsidRPr="00170F95" w:rsidRDefault="00811DF9" w:rsidP="00170F95">
            <w:pPr>
              <w:pStyle w:val="ListParagraph"/>
              <w:ind w:left="0"/>
              <w:rPr>
                <w:rFonts w:cstheme="minorHAnsi"/>
                <w:bCs/>
              </w:rPr>
            </w:pPr>
            <w:r w:rsidRPr="00811DF9">
              <w:rPr>
                <w:rFonts w:cstheme="minorHAnsi"/>
                <w:bCs/>
              </w:rPr>
              <w:t>Pre-inspection of lawn</w:t>
            </w:r>
          </w:p>
        </w:tc>
        <w:tc>
          <w:tcPr>
            <w:tcW w:w="2970" w:type="dxa"/>
            <w:vAlign w:val="center"/>
          </w:tcPr>
          <w:p w14:paraId="127D061D" w14:textId="77777777" w:rsidR="007E7D3F" w:rsidRDefault="007E7D3F" w:rsidP="007E7D3F">
            <w:pPr>
              <w:rPr>
                <w:rFonts w:cstheme="minorHAnsi"/>
                <w:bCs/>
              </w:rPr>
            </w:pPr>
            <w:r w:rsidRPr="007E7D3F">
              <w:rPr>
                <w:rFonts w:cstheme="minorHAnsi"/>
                <w:bCs/>
              </w:rPr>
              <w:t>Prevent projectile objects</w:t>
            </w:r>
            <w:r>
              <w:rPr>
                <w:rFonts w:cstheme="minorHAnsi"/>
                <w:bCs/>
              </w:rPr>
              <w:t xml:space="preserve"> </w:t>
            </w:r>
            <w:r w:rsidRPr="007E7D3F">
              <w:rPr>
                <w:rFonts w:cstheme="minorHAnsi"/>
                <w:bCs/>
              </w:rPr>
              <w:t>being discharged from running mower</w:t>
            </w:r>
          </w:p>
          <w:p w14:paraId="437BD850" w14:textId="77777777" w:rsidR="007E7D3F" w:rsidRDefault="007E7D3F" w:rsidP="007E7D3F">
            <w:pPr>
              <w:rPr>
                <w:rFonts w:cstheme="minorHAnsi"/>
                <w:bCs/>
              </w:rPr>
            </w:pPr>
          </w:p>
          <w:p w14:paraId="62F10914" w14:textId="6160391C" w:rsidR="00FD1667" w:rsidRPr="00170F95" w:rsidRDefault="007E7D3F" w:rsidP="007E7D3F">
            <w:pPr>
              <w:rPr>
                <w:rFonts w:cstheme="minorHAnsi"/>
                <w:bCs/>
              </w:rPr>
            </w:pPr>
            <w:r w:rsidRPr="007E7D3F">
              <w:rPr>
                <w:rFonts w:cstheme="minorHAnsi"/>
                <w:bCs/>
              </w:rPr>
              <w:t>Prevent clogged mower discharge</w:t>
            </w:r>
          </w:p>
        </w:tc>
        <w:tc>
          <w:tcPr>
            <w:tcW w:w="4878" w:type="dxa"/>
            <w:vAlign w:val="center"/>
          </w:tcPr>
          <w:p w14:paraId="18346CBB" w14:textId="7B6291C0" w:rsidR="0022660F" w:rsidRDefault="0022660F" w:rsidP="0022660F">
            <w:pPr>
              <w:rPr>
                <w:rFonts w:cstheme="minorHAnsi"/>
                <w:bCs/>
              </w:rPr>
            </w:pPr>
            <w:r w:rsidRPr="0022660F">
              <w:rPr>
                <w:rFonts w:cstheme="minorHAnsi"/>
                <w:bCs/>
              </w:rPr>
              <w:t>Pre-Job inspection</w:t>
            </w:r>
            <w:r>
              <w:rPr>
                <w:rFonts w:cstheme="minorHAnsi"/>
                <w:bCs/>
              </w:rPr>
              <w:t>:</w:t>
            </w:r>
          </w:p>
          <w:p w14:paraId="426BCFC6" w14:textId="77777777" w:rsidR="0022660F" w:rsidRPr="0022660F" w:rsidRDefault="0022660F" w:rsidP="0022660F">
            <w:pPr>
              <w:rPr>
                <w:rFonts w:cstheme="minorHAnsi"/>
                <w:bCs/>
              </w:rPr>
            </w:pPr>
          </w:p>
          <w:p w14:paraId="2E3BEE25" w14:textId="2E5FC6F5" w:rsidR="0022660F" w:rsidRPr="0022660F" w:rsidRDefault="0022660F" w:rsidP="0022660F">
            <w:pPr>
              <w:rPr>
                <w:rFonts w:cstheme="minorHAnsi"/>
                <w:bCs/>
              </w:rPr>
            </w:pPr>
            <w:r w:rsidRPr="0022660F">
              <w:rPr>
                <w:rFonts w:cstheme="minorHAnsi"/>
                <w:bCs/>
              </w:rPr>
              <w:t>Inspect lawn for any objects that could become a harmful projectile.</w:t>
            </w:r>
          </w:p>
          <w:p w14:paraId="7CD8C99E" w14:textId="77777777" w:rsidR="0022660F" w:rsidRDefault="0022660F" w:rsidP="0022660F">
            <w:pPr>
              <w:rPr>
                <w:rFonts w:cstheme="minorHAnsi"/>
                <w:bCs/>
              </w:rPr>
            </w:pPr>
            <w:r w:rsidRPr="0022660F">
              <w:rPr>
                <w:rFonts w:cstheme="minorHAnsi"/>
                <w:bCs/>
              </w:rPr>
              <w:t>Clear the lawn of children, pets, and others in the vicinity.</w:t>
            </w:r>
          </w:p>
          <w:p w14:paraId="53F62167" w14:textId="5232AB0C" w:rsidR="00FD1667" w:rsidRPr="00170F95" w:rsidRDefault="0022660F" w:rsidP="0022660F">
            <w:pPr>
              <w:rPr>
                <w:rFonts w:cstheme="minorHAnsi"/>
                <w:bCs/>
              </w:rPr>
            </w:pPr>
            <w:r w:rsidRPr="0022660F">
              <w:rPr>
                <w:rFonts w:cstheme="minorHAnsi"/>
                <w:bCs/>
              </w:rPr>
              <w:t>Ensure lawn is dry.</w:t>
            </w:r>
          </w:p>
        </w:tc>
      </w:tr>
      <w:tr w:rsidR="00FD1667" w:rsidRPr="00170F95" w14:paraId="01C0D89E" w14:textId="77777777" w:rsidTr="0043314C">
        <w:trPr>
          <w:cantSplit/>
        </w:trPr>
        <w:tc>
          <w:tcPr>
            <w:tcW w:w="1908" w:type="dxa"/>
            <w:vAlign w:val="center"/>
          </w:tcPr>
          <w:p w14:paraId="14E80D94" w14:textId="77777777" w:rsidR="00FD1667" w:rsidRPr="00170F95" w:rsidRDefault="00FD1667" w:rsidP="00170F95">
            <w:pPr>
              <w:pStyle w:val="ListParagraph"/>
              <w:ind w:left="0"/>
              <w:rPr>
                <w:rFonts w:cstheme="minorHAnsi"/>
                <w:bCs/>
              </w:rPr>
            </w:pPr>
          </w:p>
        </w:tc>
        <w:tc>
          <w:tcPr>
            <w:tcW w:w="2970" w:type="dxa"/>
            <w:vAlign w:val="center"/>
          </w:tcPr>
          <w:p w14:paraId="255D9825" w14:textId="77777777" w:rsidR="00FD1667" w:rsidRPr="00170F95" w:rsidRDefault="00FD1667" w:rsidP="00170F95">
            <w:pPr>
              <w:pStyle w:val="ListParagraph"/>
              <w:ind w:left="0"/>
              <w:rPr>
                <w:rFonts w:cstheme="minorHAnsi"/>
                <w:bCs/>
              </w:rPr>
            </w:pPr>
          </w:p>
        </w:tc>
        <w:tc>
          <w:tcPr>
            <w:tcW w:w="4878" w:type="dxa"/>
            <w:vAlign w:val="center"/>
          </w:tcPr>
          <w:p w14:paraId="12A291D2" w14:textId="77777777" w:rsidR="00FD1667" w:rsidRPr="00170F95" w:rsidRDefault="00FD1667" w:rsidP="00170F95">
            <w:pPr>
              <w:pStyle w:val="ListParagraph"/>
              <w:ind w:left="0"/>
              <w:rPr>
                <w:rFonts w:cstheme="minorHAnsi"/>
                <w:bCs/>
              </w:rPr>
            </w:pPr>
          </w:p>
        </w:tc>
      </w:tr>
      <w:tr w:rsidR="00FD1667" w:rsidRPr="00170F95" w14:paraId="371BED46" w14:textId="77777777" w:rsidTr="0043314C">
        <w:trPr>
          <w:cantSplit/>
        </w:trPr>
        <w:tc>
          <w:tcPr>
            <w:tcW w:w="1908" w:type="dxa"/>
            <w:vAlign w:val="center"/>
          </w:tcPr>
          <w:p w14:paraId="1F4AE5B3" w14:textId="558FD004" w:rsidR="00FD1667" w:rsidRPr="00170F95" w:rsidRDefault="00160ECC" w:rsidP="00170F95">
            <w:pPr>
              <w:pStyle w:val="ListParagraph"/>
              <w:ind w:left="0"/>
              <w:rPr>
                <w:rFonts w:cstheme="minorHAnsi"/>
                <w:bCs/>
              </w:rPr>
            </w:pPr>
            <w:r w:rsidRPr="00160ECC">
              <w:rPr>
                <w:rFonts w:cstheme="minorHAnsi"/>
                <w:bCs/>
              </w:rPr>
              <w:lastRenderedPageBreak/>
              <w:t>Starting lawn mower</w:t>
            </w:r>
          </w:p>
        </w:tc>
        <w:tc>
          <w:tcPr>
            <w:tcW w:w="2970" w:type="dxa"/>
            <w:vAlign w:val="center"/>
          </w:tcPr>
          <w:p w14:paraId="64B3717A" w14:textId="77777777" w:rsidR="00826E49" w:rsidRPr="00826E49" w:rsidRDefault="00826E49" w:rsidP="00826E49">
            <w:pPr>
              <w:rPr>
                <w:rFonts w:cstheme="minorHAnsi"/>
                <w:bCs/>
              </w:rPr>
            </w:pPr>
            <w:r w:rsidRPr="00826E49">
              <w:rPr>
                <w:rFonts w:cstheme="minorHAnsi"/>
                <w:bCs/>
              </w:rPr>
              <w:t>Strain/sprain due to pulling force, awkward posture, and repetitive motion when starting a pull-start mower.</w:t>
            </w:r>
          </w:p>
          <w:p w14:paraId="53154D0E" w14:textId="77777777" w:rsidR="00826E49" w:rsidRPr="00826E49" w:rsidRDefault="00826E49" w:rsidP="00826E49">
            <w:pPr>
              <w:pStyle w:val="ListParagraph"/>
              <w:rPr>
                <w:rFonts w:cstheme="minorHAnsi"/>
                <w:bCs/>
              </w:rPr>
            </w:pPr>
          </w:p>
          <w:p w14:paraId="28533ADA" w14:textId="77777777" w:rsidR="00826E49" w:rsidRDefault="00826E49" w:rsidP="00826E49">
            <w:pPr>
              <w:rPr>
                <w:rFonts w:cstheme="minorHAnsi"/>
                <w:bCs/>
              </w:rPr>
            </w:pPr>
            <w:r w:rsidRPr="00826E49">
              <w:rPr>
                <w:rFonts w:cstheme="minorHAnsi"/>
                <w:bCs/>
              </w:rPr>
              <w:t>Laceration/amputation if rotating blade on running mower rolls over body due to starting on an uneven,</w:t>
            </w:r>
            <w:r>
              <w:rPr>
                <w:rFonts w:cstheme="minorHAnsi"/>
                <w:bCs/>
              </w:rPr>
              <w:t xml:space="preserve"> </w:t>
            </w:r>
            <w:r w:rsidRPr="00826E49">
              <w:rPr>
                <w:rFonts w:cstheme="minorHAnsi"/>
                <w:bCs/>
              </w:rPr>
              <w:t>unstable, or wet surface.</w:t>
            </w:r>
          </w:p>
          <w:p w14:paraId="1CD38DB4" w14:textId="77777777" w:rsidR="00826E49" w:rsidRDefault="00826E49" w:rsidP="00826E49">
            <w:pPr>
              <w:rPr>
                <w:rFonts w:cstheme="minorHAnsi"/>
                <w:bCs/>
              </w:rPr>
            </w:pPr>
          </w:p>
          <w:p w14:paraId="7A7804B7" w14:textId="77777777" w:rsidR="00826E49" w:rsidRDefault="00826E49" w:rsidP="00826E49">
            <w:pPr>
              <w:rPr>
                <w:rFonts w:cstheme="minorHAnsi"/>
                <w:bCs/>
              </w:rPr>
            </w:pPr>
            <w:r w:rsidRPr="00826E49">
              <w:rPr>
                <w:rFonts w:cstheme="minorHAnsi"/>
                <w:bCs/>
              </w:rPr>
              <w:t>Struck by projectile objects</w:t>
            </w:r>
            <w:r>
              <w:rPr>
                <w:rFonts w:cstheme="minorHAnsi"/>
                <w:bCs/>
              </w:rPr>
              <w:t xml:space="preserve"> </w:t>
            </w:r>
            <w:r w:rsidRPr="00826E49">
              <w:rPr>
                <w:rFonts w:cstheme="minorHAnsi"/>
                <w:bCs/>
              </w:rPr>
              <w:t>discharged from running mower</w:t>
            </w:r>
          </w:p>
          <w:p w14:paraId="34981328" w14:textId="77777777" w:rsidR="00826E49" w:rsidRDefault="00826E49" w:rsidP="00826E49">
            <w:pPr>
              <w:rPr>
                <w:rFonts w:cstheme="minorHAnsi"/>
                <w:bCs/>
              </w:rPr>
            </w:pPr>
          </w:p>
          <w:p w14:paraId="175ABC3A" w14:textId="6959C99A" w:rsidR="00FD1667" w:rsidRPr="00170F95" w:rsidRDefault="00826E49" w:rsidP="00826E49">
            <w:pPr>
              <w:rPr>
                <w:rFonts w:cstheme="minorHAnsi"/>
                <w:bCs/>
              </w:rPr>
            </w:pPr>
            <w:r w:rsidRPr="00826E49">
              <w:rPr>
                <w:rFonts w:cstheme="minorHAnsi"/>
                <w:bCs/>
              </w:rPr>
              <w:t>Health effects form CO vapor concentration</w:t>
            </w:r>
          </w:p>
        </w:tc>
        <w:tc>
          <w:tcPr>
            <w:tcW w:w="4878" w:type="dxa"/>
            <w:vAlign w:val="center"/>
          </w:tcPr>
          <w:p w14:paraId="6A8BEE7A" w14:textId="2CE38AA2" w:rsidR="00FE0C87" w:rsidRDefault="00FE0C87" w:rsidP="00FE0C87">
            <w:pPr>
              <w:rPr>
                <w:rFonts w:cstheme="minorHAnsi"/>
                <w:bCs/>
              </w:rPr>
            </w:pPr>
            <w:r w:rsidRPr="00FE0C87">
              <w:rPr>
                <w:rFonts w:cstheme="minorHAnsi"/>
                <w:bCs/>
              </w:rPr>
              <w:t>PPE identified Eye/Face Protection</w:t>
            </w:r>
            <w:r>
              <w:rPr>
                <w:rFonts w:cstheme="minorHAnsi"/>
                <w:bCs/>
              </w:rPr>
              <w:t>:</w:t>
            </w:r>
          </w:p>
          <w:p w14:paraId="1548BDC7" w14:textId="77777777" w:rsidR="00FE0C87" w:rsidRPr="00FE0C87" w:rsidRDefault="00FE0C87" w:rsidP="00FE0C87">
            <w:pPr>
              <w:rPr>
                <w:rFonts w:cstheme="minorHAnsi"/>
                <w:bCs/>
              </w:rPr>
            </w:pPr>
            <w:r w:rsidRPr="00FE0C87">
              <w:rPr>
                <w:rFonts w:cstheme="minorHAnsi"/>
                <w:bCs/>
              </w:rPr>
              <w:t>Wear safety glasses with side shields</w:t>
            </w:r>
          </w:p>
          <w:p w14:paraId="22A52DA6" w14:textId="77777777" w:rsidR="00FE0C87" w:rsidRPr="00FE0C87" w:rsidRDefault="00FE0C87" w:rsidP="00FE0C87">
            <w:pPr>
              <w:rPr>
                <w:rFonts w:cstheme="minorHAnsi"/>
                <w:bCs/>
              </w:rPr>
            </w:pPr>
            <w:r w:rsidRPr="00FE0C87">
              <w:rPr>
                <w:rFonts w:cstheme="minorHAnsi"/>
                <w:bCs/>
              </w:rPr>
              <w:t>Foot Protection – Wear leather, hard-toed shoes.</w:t>
            </w:r>
          </w:p>
          <w:p w14:paraId="35D4EF2E" w14:textId="77777777" w:rsidR="00FE0C87" w:rsidRPr="00FE0C87" w:rsidRDefault="00FE0C87" w:rsidP="00FE0C87">
            <w:pPr>
              <w:rPr>
                <w:rFonts w:cstheme="minorHAnsi"/>
                <w:bCs/>
              </w:rPr>
            </w:pPr>
            <w:r w:rsidRPr="00FE0C87">
              <w:rPr>
                <w:rFonts w:cstheme="minorHAnsi"/>
                <w:bCs/>
              </w:rPr>
              <w:t>Hearing Protection - Wear hearing protection.</w:t>
            </w:r>
          </w:p>
          <w:p w14:paraId="3A6DF161" w14:textId="77777777" w:rsidR="00FE0C87" w:rsidRDefault="00FE0C87" w:rsidP="00FE0C87">
            <w:pPr>
              <w:rPr>
                <w:rFonts w:cstheme="minorHAnsi"/>
                <w:bCs/>
              </w:rPr>
            </w:pPr>
          </w:p>
          <w:p w14:paraId="44E88231" w14:textId="26D1E42A" w:rsidR="00FE0C87" w:rsidRPr="00FE0C87" w:rsidRDefault="00FE0C87" w:rsidP="00FE0C87">
            <w:pPr>
              <w:rPr>
                <w:rFonts w:cstheme="minorHAnsi"/>
                <w:bCs/>
              </w:rPr>
            </w:pPr>
            <w:r w:rsidRPr="00FE0C87">
              <w:rPr>
                <w:rFonts w:cstheme="minorHAnsi"/>
                <w:bCs/>
              </w:rPr>
              <w:t>Pre-Job Inspection</w:t>
            </w:r>
            <w:r>
              <w:rPr>
                <w:rFonts w:cstheme="minorHAnsi"/>
                <w:bCs/>
              </w:rPr>
              <w:t>:</w:t>
            </w:r>
          </w:p>
          <w:p w14:paraId="26D75A68" w14:textId="77777777" w:rsidR="00FE0C87" w:rsidRPr="00FE0C87" w:rsidRDefault="00FE0C87" w:rsidP="00FE0C87">
            <w:pPr>
              <w:rPr>
                <w:rFonts w:cstheme="minorHAnsi"/>
                <w:bCs/>
              </w:rPr>
            </w:pPr>
            <w:r w:rsidRPr="00FE0C87">
              <w:rPr>
                <w:rFonts w:cstheme="minorHAnsi"/>
                <w:bCs/>
              </w:rPr>
              <w:t>Start lawn mower in an open area to allow for CO vapor ventilation.</w:t>
            </w:r>
          </w:p>
          <w:p w14:paraId="2EB421FF" w14:textId="77777777" w:rsidR="00FE0C87" w:rsidRPr="00FE0C87" w:rsidRDefault="00FE0C87" w:rsidP="00FE0C87">
            <w:pPr>
              <w:rPr>
                <w:rFonts w:cstheme="minorHAnsi"/>
                <w:bCs/>
              </w:rPr>
            </w:pPr>
            <w:r w:rsidRPr="00FE0C87">
              <w:rPr>
                <w:rFonts w:cstheme="minorHAnsi"/>
                <w:bCs/>
              </w:rPr>
              <w:t xml:space="preserve">Ensure no objects are underneath it that </w:t>
            </w:r>
            <w:proofErr w:type="gramStart"/>
            <w:r w:rsidRPr="00FE0C87">
              <w:rPr>
                <w:rFonts w:cstheme="minorHAnsi"/>
                <w:bCs/>
              </w:rPr>
              <w:t>could</w:t>
            </w:r>
            <w:proofErr w:type="gramEnd"/>
            <w:r w:rsidRPr="00FE0C87">
              <w:rPr>
                <w:rFonts w:cstheme="minorHAnsi"/>
                <w:bCs/>
              </w:rPr>
              <w:t xml:space="preserve"> be discharged.</w:t>
            </w:r>
          </w:p>
          <w:p w14:paraId="5616672A" w14:textId="40C40687" w:rsidR="00FE0C87" w:rsidRPr="00FE0C87" w:rsidRDefault="00FE0C87" w:rsidP="0043314C">
            <w:pPr>
              <w:rPr>
                <w:rFonts w:cstheme="minorHAnsi"/>
                <w:bCs/>
              </w:rPr>
            </w:pPr>
            <w:r w:rsidRPr="0043314C">
              <w:rPr>
                <w:rFonts w:cstheme="minorHAnsi"/>
                <w:bCs/>
              </w:rPr>
              <w:t xml:space="preserve">When starting a pull-start mower, ensure </w:t>
            </w:r>
            <w:proofErr w:type="gramStart"/>
            <w:r w:rsidRPr="0043314C">
              <w:rPr>
                <w:rFonts w:cstheme="minorHAnsi"/>
                <w:bCs/>
              </w:rPr>
              <w:t>area</w:t>
            </w:r>
            <w:proofErr w:type="gramEnd"/>
            <w:r w:rsidRPr="0043314C">
              <w:rPr>
                <w:rFonts w:cstheme="minorHAnsi"/>
                <w:bCs/>
              </w:rPr>
              <w:t xml:space="preserve"> behind arm is clear so elbow doesn’t hit</w:t>
            </w:r>
            <w:r w:rsidR="0043314C">
              <w:rPr>
                <w:rFonts w:cstheme="minorHAnsi"/>
                <w:bCs/>
              </w:rPr>
              <w:t xml:space="preserve"> </w:t>
            </w:r>
            <w:r w:rsidRPr="00FE0C87">
              <w:rPr>
                <w:rFonts w:cstheme="minorHAnsi"/>
                <w:bCs/>
              </w:rPr>
              <w:t>anything.</w:t>
            </w:r>
          </w:p>
          <w:p w14:paraId="12913ED9" w14:textId="77777777" w:rsidR="0043314C" w:rsidRDefault="0043314C" w:rsidP="0043314C">
            <w:pPr>
              <w:rPr>
                <w:rFonts w:cstheme="minorHAnsi"/>
                <w:bCs/>
              </w:rPr>
            </w:pPr>
          </w:p>
          <w:p w14:paraId="3480ACB8" w14:textId="6924CE0A" w:rsidR="00FE0C87" w:rsidRPr="0043314C" w:rsidRDefault="00FE0C87" w:rsidP="0043314C">
            <w:pPr>
              <w:rPr>
                <w:rFonts w:cstheme="minorHAnsi"/>
                <w:bCs/>
              </w:rPr>
            </w:pPr>
            <w:r w:rsidRPr="0043314C">
              <w:rPr>
                <w:rFonts w:cstheme="minorHAnsi"/>
                <w:bCs/>
              </w:rPr>
              <w:t>Walking/Working Surfaces</w:t>
            </w:r>
            <w:r w:rsidR="0043314C">
              <w:rPr>
                <w:rFonts w:cstheme="minorHAnsi"/>
                <w:bCs/>
              </w:rPr>
              <w:t>:</w:t>
            </w:r>
          </w:p>
          <w:p w14:paraId="476EEF5A" w14:textId="188CE6B2" w:rsidR="00FE0C87" w:rsidRDefault="00FE0C87" w:rsidP="0043314C">
            <w:pPr>
              <w:rPr>
                <w:rFonts w:cstheme="minorHAnsi"/>
                <w:bCs/>
              </w:rPr>
            </w:pPr>
            <w:r w:rsidRPr="0043314C">
              <w:rPr>
                <w:rFonts w:cstheme="minorHAnsi"/>
                <w:bCs/>
              </w:rPr>
              <w:t>Place feet on a flat surface with secure footing.</w:t>
            </w:r>
          </w:p>
          <w:p w14:paraId="707B0152" w14:textId="77777777" w:rsidR="0043314C" w:rsidRPr="0043314C" w:rsidRDefault="0043314C" w:rsidP="0043314C">
            <w:pPr>
              <w:rPr>
                <w:rFonts w:cstheme="minorHAnsi"/>
                <w:bCs/>
              </w:rPr>
            </w:pPr>
          </w:p>
          <w:p w14:paraId="05E127BD" w14:textId="5DDC359E" w:rsidR="00FE0C87" w:rsidRPr="0043314C" w:rsidRDefault="00FE0C87" w:rsidP="0043314C">
            <w:pPr>
              <w:rPr>
                <w:rFonts w:cstheme="minorHAnsi"/>
                <w:bCs/>
              </w:rPr>
            </w:pPr>
            <w:r w:rsidRPr="0043314C">
              <w:rPr>
                <w:rFonts w:cstheme="minorHAnsi"/>
                <w:bCs/>
              </w:rPr>
              <w:t>Equipment Use/Selection</w:t>
            </w:r>
            <w:r w:rsidR="0043314C">
              <w:rPr>
                <w:rFonts w:cstheme="minorHAnsi"/>
                <w:bCs/>
              </w:rPr>
              <w:t>:</w:t>
            </w:r>
          </w:p>
          <w:p w14:paraId="29BE418C" w14:textId="3143C9EF" w:rsidR="00FE0C87" w:rsidRDefault="00FE0C87" w:rsidP="0043314C">
            <w:pPr>
              <w:rPr>
                <w:rFonts w:cstheme="minorHAnsi"/>
                <w:bCs/>
              </w:rPr>
            </w:pPr>
            <w:r w:rsidRPr="0043314C">
              <w:rPr>
                <w:rFonts w:cstheme="minorHAnsi"/>
                <w:bCs/>
              </w:rPr>
              <w:t>Keep hands and feet clear of the lawn mower chassis and blade.</w:t>
            </w:r>
          </w:p>
          <w:p w14:paraId="10A6B5F6" w14:textId="77777777" w:rsidR="0043314C" w:rsidRPr="0043314C" w:rsidRDefault="0043314C" w:rsidP="0043314C">
            <w:pPr>
              <w:rPr>
                <w:rFonts w:cstheme="minorHAnsi"/>
                <w:bCs/>
              </w:rPr>
            </w:pPr>
          </w:p>
          <w:p w14:paraId="02E56112" w14:textId="31AC2C5C" w:rsidR="00FE0C87" w:rsidRPr="0043314C" w:rsidRDefault="00FE0C87" w:rsidP="0043314C">
            <w:pPr>
              <w:rPr>
                <w:rFonts w:cstheme="minorHAnsi"/>
                <w:bCs/>
              </w:rPr>
            </w:pPr>
            <w:r w:rsidRPr="0043314C">
              <w:rPr>
                <w:rFonts w:cstheme="minorHAnsi"/>
                <w:bCs/>
              </w:rPr>
              <w:t>Pushing/Pulling</w:t>
            </w:r>
            <w:r w:rsidR="0043314C">
              <w:rPr>
                <w:rFonts w:cstheme="minorHAnsi"/>
                <w:bCs/>
              </w:rPr>
              <w:t>:</w:t>
            </w:r>
          </w:p>
          <w:p w14:paraId="0EF3B964" w14:textId="34C98E69" w:rsidR="00FD1667" w:rsidRPr="00170F95" w:rsidRDefault="00FE0C87" w:rsidP="00FE0C87">
            <w:pPr>
              <w:pStyle w:val="ListParagraph"/>
              <w:ind w:left="0"/>
              <w:rPr>
                <w:rFonts w:cstheme="minorHAnsi"/>
                <w:bCs/>
              </w:rPr>
            </w:pPr>
            <w:r w:rsidRPr="00FE0C87">
              <w:rPr>
                <w:rFonts w:cstheme="minorHAnsi"/>
                <w:bCs/>
              </w:rPr>
              <w:t>When starting a pull-start mower, pull with a line of force directly to the side of the body and keep torso aligned (i.e., don’t twist).</w:t>
            </w:r>
          </w:p>
        </w:tc>
      </w:tr>
      <w:tr w:rsidR="00FD1667" w:rsidRPr="00170F95" w14:paraId="33743123" w14:textId="77777777" w:rsidTr="0043314C">
        <w:trPr>
          <w:cantSplit/>
        </w:trPr>
        <w:tc>
          <w:tcPr>
            <w:tcW w:w="1908" w:type="dxa"/>
            <w:vAlign w:val="center"/>
          </w:tcPr>
          <w:p w14:paraId="0F93304D" w14:textId="77777777" w:rsidR="00FD1667" w:rsidRPr="00170F95" w:rsidRDefault="00FD1667" w:rsidP="00170F95">
            <w:pPr>
              <w:pStyle w:val="ListParagraph"/>
              <w:ind w:left="0"/>
              <w:rPr>
                <w:rFonts w:cstheme="minorHAnsi"/>
                <w:bCs/>
              </w:rPr>
            </w:pPr>
          </w:p>
        </w:tc>
        <w:tc>
          <w:tcPr>
            <w:tcW w:w="2970" w:type="dxa"/>
            <w:vAlign w:val="center"/>
          </w:tcPr>
          <w:p w14:paraId="1CB0AC1A" w14:textId="77777777" w:rsidR="00FD1667" w:rsidRPr="00170F95" w:rsidRDefault="00FD1667" w:rsidP="00170F95">
            <w:pPr>
              <w:pStyle w:val="ListParagraph"/>
              <w:ind w:left="0"/>
              <w:rPr>
                <w:rFonts w:cstheme="minorHAnsi"/>
                <w:bCs/>
              </w:rPr>
            </w:pPr>
          </w:p>
        </w:tc>
        <w:tc>
          <w:tcPr>
            <w:tcW w:w="4878" w:type="dxa"/>
            <w:vAlign w:val="center"/>
          </w:tcPr>
          <w:p w14:paraId="40C728C7" w14:textId="77777777" w:rsidR="00FD1667" w:rsidRPr="00170F95" w:rsidRDefault="00FD1667" w:rsidP="00170F95">
            <w:pPr>
              <w:pStyle w:val="ListParagraph"/>
              <w:ind w:left="0"/>
              <w:rPr>
                <w:rFonts w:cstheme="minorHAnsi"/>
                <w:bCs/>
              </w:rPr>
            </w:pPr>
          </w:p>
        </w:tc>
      </w:tr>
      <w:tr w:rsidR="00826E49" w14:paraId="73DE5205" w14:textId="77777777" w:rsidTr="0043314C">
        <w:trPr>
          <w:cantSplit/>
        </w:trPr>
        <w:tc>
          <w:tcPr>
            <w:tcW w:w="1908" w:type="dxa"/>
            <w:vAlign w:val="center"/>
          </w:tcPr>
          <w:p w14:paraId="1E516383" w14:textId="5800E422" w:rsidR="00061B08" w:rsidRPr="00886EB4" w:rsidRDefault="00152565" w:rsidP="00061B08">
            <w:pPr>
              <w:rPr>
                <w:rFonts w:cstheme="minorHAnsi"/>
              </w:rPr>
            </w:pPr>
            <w:r>
              <w:lastRenderedPageBreak/>
              <w:t>Area Preparation</w:t>
            </w:r>
            <w:r w:rsidRPr="00886EB4">
              <w:rPr>
                <w:rFonts w:cstheme="minorHAnsi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14:paraId="389E50FA" w14:textId="11DBDB83" w:rsidR="00BB222F" w:rsidRDefault="00BB222F" w:rsidP="008245D4">
            <w:pPr>
              <w:pStyle w:val="Bulleted"/>
              <w:numPr>
                <w:ilvl w:val="0"/>
                <w:numId w:val="0"/>
              </w:numPr>
              <w:ind w:left="71" w:firstLine="19"/>
              <w:rPr>
                <w:rFonts w:asciiTheme="minorHAnsi" w:hAnsiTheme="minorHAnsi" w:cstheme="minorHAnsi"/>
                <w:sz w:val="22"/>
                <w:szCs w:val="22"/>
              </w:rPr>
            </w:pPr>
            <w:r w:rsidRPr="00BB222F">
              <w:rPr>
                <w:rFonts w:asciiTheme="minorHAnsi" w:hAnsiTheme="minorHAnsi" w:cstheme="minorHAnsi"/>
                <w:sz w:val="22"/>
                <w:szCs w:val="22"/>
              </w:rPr>
              <w:t>Laceration/amputation if rotating</w:t>
            </w:r>
            <w:r w:rsidR="008245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222F">
              <w:rPr>
                <w:rFonts w:asciiTheme="minorHAnsi" w:hAnsiTheme="minorHAnsi" w:cstheme="minorHAnsi"/>
                <w:sz w:val="22"/>
                <w:szCs w:val="22"/>
              </w:rPr>
              <w:t>blade on running mower rolls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222F">
              <w:rPr>
                <w:rFonts w:asciiTheme="minorHAnsi" w:hAnsiTheme="minorHAnsi" w:cstheme="minorHAnsi"/>
                <w:sz w:val="22"/>
                <w:szCs w:val="22"/>
              </w:rPr>
              <w:t>over body due to slip/trip/fall over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222F">
              <w:rPr>
                <w:rFonts w:asciiTheme="minorHAnsi" w:hAnsiTheme="minorHAnsi" w:cstheme="minorHAnsi"/>
                <w:sz w:val="22"/>
                <w:szCs w:val="22"/>
              </w:rPr>
              <w:t>hazards in lawn.</w:t>
            </w:r>
          </w:p>
          <w:p w14:paraId="6841B414" w14:textId="77777777" w:rsidR="00BB222F" w:rsidRPr="00BB222F" w:rsidRDefault="00BB222F" w:rsidP="008245D4">
            <w:pPr>
              <w:pStyle w:val="Bulleted"/>
              <w:numPr>
                <w:ilvl w:val="0"/>
                <w:numId w:val="0"/>
              </w:numPr>
              <w:ind w:left="7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FDE14B" w14:textId="77777777" w:rsidR="008245D4" w:rsidRDefault="00BB222F" w:rsidP="008245D4">
            <w:pPr>
              <w:pStyle w:val="Bulleted"/>
              <w:numPr>
                <w:ilvl w:val="0"/>
                <w:numId w:val="0"/>
              </w:numPr>
              <w:ind w:left="71"/>
              <w:rPr>
                <w:rFonts w:asciiTheme="minorHAnsi" w:hAnsiTheme="minorHAnsi" w:cstheme="minorHAnsi"/>
                <w:sz w:val="22"/>
                <w:szCs w:val="22"/>
              </w:rPr>
            </w:pPr>
            <w:r w:rsidRPr="00BB222F">
              <w:rPr>
                <w:rFonts w:asciiTheme="minorHAnsi" w:hAnsiTheme="minorHAnsi" w:cstheme="minorHAnsi"/>
                <w:sz w:val="22"/>
                <w:szCs w:val="22"/>
              </w:rPr>
              <w:t>Laceration/amputation if rotating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222F">
              <w:rPr>
                <w:rFonts w:asciiTheme="minorHAnsi" w:hAnsiTheme="minorHAnsi" w:cstheme="minorHAnsi"/>
                <w:sz w:val="22"/>
                <w:szCs w:val="22"/>
              </w:rPr>
              <w:t>blade on running mower rolls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222F">
              <w:rPr>
                <w:rFonts w:asciiTheme="minorHAnsi" w:hAnsiTheme="minorHAnsi" w:cstheme="minorHAnsi"/>
                <w:sz w:val="22"/>
                <w:szCs w:val="22"/>
              </w:rPr>
              <w:t>over body due loss of control</w:t>
            </w:r>
            <w:r w:rsidR="008245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222F">
              <w:rPr>
                <w:rFonts w:asciiTheme="minorHAnsi" w:hAnsiTheme="minorHAnsi" w:cstheme="minorHAnsi"/>
                <w:sz w:val="22"/>
                <w:szCs w:val="22"/>
              </w:rPr>
              <w:t>when mowing on uneven</w:t>
            </w:r>
            <w:r w:rsidR="008245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222F">
              <w:rPr>
                <w:rFonts w:asciiTheme="minorHAnsi" w:hAnsiTheme="minorHAnsi" w:cstheme="minorHAnsi"/>
                <w:sz w:val="22"/>
                <w:szCs w:val="22"/>
              </w:rPr>
              <w:t>surfaces.</w:t>
            </w:r>
          </w:p>
          <w:p w14:paraId="4B887163" w14:textId="77777777" w:rsidR="008245D4" w:rsidRDefault="008245D4" w:rsidP="008245D4">
            <w:pPr>
              <w:pStyle w:val="Bulleted"/>
              <w:numPr>
                <w:ilvl w:val="0"/>
                <w:numId w:val="0"/>
              </w:numPr>
              <w:ind w:left="7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F97ADD" w14:textId="77777777" w:rsidR="008245D4" w:rsidRDefault="00BB222F" w:rsidP="008245D4">
            <w:pPr>
              <w:pStyle w:val="Bulleted"/>
              <w:numPr>
                <w:ilvl w:val="0"/>
                <w:numId w:val="0"/>
              </w:numPr>
              <w:ind w:left="71"/>
              <w:rPr>
                <w:rFonts w:asciiTheme="minorHAnsi" w:hAnsiTheme="minorHAnsi" w:cstheme="minorHAnsi"/>
                <w:sz w:val="22"/>
                <w:szCs w:val="22"/>
              </w:rPr>
            </w:pPr>
            <w:r w:rsidRPr="00BB222F">
              <w:rPr>
                <w:rFonts w:asciiTheme="minorHAnsi" w:hAnsiTheme="minorHAnsi" w:cstheme="minorHAnsi"/>
                <w:sz w:val="22"/>
                <w:szCs w:val="22"/>
              </w:rPr>
              <w:t>Struck by projectile objects discharged from running mower.</w:t>
            </w:r>
          </w:p>
          <w:p w14:paraId="39CFDE98" w14:textId="77777777" w:rsidR="008245D4" w:rsidRDefault="008245D4" w:rsidP="008245D4">
            <w:pPr>
              <w:pStyle w:val="Bulleted"/>
              <w:numPr>
                <w:ilvl w:val="0"/>
                <w:numId w:val="0"/>
              </w:numPr>
              <w:ind w:left="7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63567B" w14:textId="6BEB37FD" w:rsidR="00061B08" w:rsidRPr="00DC0AAA" w:rsidRDefault="00BB222F" w:rsidP="008245D4">
            <w:pPr>
              <w:pStyle w:val="Bulleted"/>
              <w:numPr>
                <w:ilvl w:val="0"/>
                <w:numId w:val="0"/>
              </w:numPr>
              <w:ind w:left="71"/>
              <w:rPr>
                <w:rFonts w:cstheme="minorHAnsi"/>
                <w:sz w:val="22"/>
                <w:szCs w:val="22"/>
              </w:rPr>
            </w:pPr>
            <w:r w:rsidRPr="00BB222F">
              <w:rPr>
                <w:rFonts w:asciiTheme="minorHAnsi" w:hAnsiTheme="minorHAnsi" w:cstheme="minorHAnsi"/>
                <w:sz w:val="22"/>
                <w:szCs w:val="22"/>
              </w:rPr>
              <w:t>Hearing loss due to noise exposure.</w:t>
            </w:r>
          </w:p>
        </w:tc>
        <w:tc>
          <w:tcPr>
            <w:tcW w:w="4878" w:type="dxa"/>
          </w:tcPr>
          <w:p w14:paraId="4C4BA73C" w14:textId="60B673BE" w:rsidR="00167B23" w:rsidRPr="00167B23" w:rsidRDefault="00167B23" w:rsidP="00167B23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167B23">
              <w:rPr>
                <w:rFonts w:cstheme="minorHAnsi"/>
              </w:rPr>
              <w:t>PPE identified</w:t>
            </w:r>
            <w:r>
              <w:rPr>
                <w:rFonts w:cstheme="minorHAnsi"/>
              </w:rPr>
              <w:t>:</w:t>
            </w:r>
          </w:p>
          <w:p w14:paraId="0D5B8124" w14:textId="77777777" w:rsidR="00167B23" w:rsidRPr="00167B23" w:rsidRDefault="00167B23" w:rsidP="00167B23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167B23">
              <w:rPr>
                <w:rFonts w:cstheme="minorHAnsi"/>
              </w:rPr>
              <w:t>Eye/Face Protection – Wear safety glasses with side shields</w:t>
            </w:r>
          </w:p>
          <w:p w14:paraId="0A75FB7A" w14:textId="77777777" w:rsidR="00167B23" w:rsidRPr="00167B23" w:rsidRDefault="00167B23" w:rsidP="00167B23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167B23">
              <w:rPr>
                <w:rFonts w:cstheme="minorHAnsi"/>
              </w:rPr>
              <w:t>Foot Protection – Wear leather, hard-toed shoes.</w:t>
            </w:r>
          </w:p>
          <w:p w14:paraId="6B3D300A" w14:textId="77777777" w:rsidR="00167B23" w:rsidRPr="00167B23" w:rsidRDefault="00167B23" w:rsidP="00167B23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167B23">
              <w:rPr>
                <w:rFonts w:cstheme="minorHAnsi"/>
              </w:rPr>
              <w:t>Hearing Protection - Wear hearing protection.</w:t>
            </w:r>
          </w:p>
          <w:p w14:paraId="27BB565B" w14:textId="77777777" w:rsidR="00167B23" w:rsidRDefault="00167B23" w:rsidP="00167B23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  <w:p w14:paraId="2568DCBB" w14:textId="58ECB0DB" w:rsidR="00167B23" w:rsidRPr="00167B23" w:rsidRDefault="00167B23" w:rsidP="00167B23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167B23">
              <w:rPr>
                <w:rFonts w:cstheme="minorHAnsi"/>
              </w:rPr>
              <w:t>Other</w:t>
            </w:r>
            <w:r>
              <w:rPr>
                <w:rFonts w:cstheme="minorHAnsi"/>
              </w:rPr>
              <w:t>:</w:t>
            </w:r>
          </w:p>
          <w:p w14:paraId="42E8B764" w14:textId="77777777" w:rsidR="00167B23" w:rsidRPr="00167B23" w:rsidRDefault="00167B23" w:rsidP="00167B23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167B23">
              <w:rPr>
                <w:rFonts w:cstheme="minorHAnsi"/>
              </w:rPr>
              <w:t>Ensure mower is being operated by a physically capable and trained person.</w:t>
            </w:r>
          </w:p>
          <w:p w14:paraId="74D05FC6" w14:textId="1BD47815" w:rsidR="00167B23" w:rsidRDefault="00167B23" w:rsidP="00167B23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167B23">
              <w:rPr>
                <w:rFonts w:cstheme="minorHAnsi"/>
              </w:rPr>
              <w:t>Avoid wearing loose clothing.</w:t>
            </w:r>
          </w:p>
          <w:p w14:paraId="410F78BF" w14:textId="77777777" w:rsidR="00167B23" w:rsidRPr="00167B23" w:rsidRDefault="00167B23" w:rsidP="00167B23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  <w:p w14:paraId="78F73712" w14:textId="79807DCE" w:rsidR="00167B23" w:rsidRPr="00167B23" w:rsidRDefault="00167B23" w:rsidP="00167B23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167B23">
              <w:rPr>
                <w:rFonts w:cstheme="minorHAnsi"/>
              </w:rPr>
              <w:t>Eyes on Path</w:t>
            </w:r>
            <w:r>
              <w:rPr>
                <w:rFonts w:cstheme="minorHAnsi"/>
              </w:rPr>
              <w:t>:</w:t>
            </w:r>
          </w:p>
          <w:p w14:paraId="3F08AF64" w14:textId="77777777" w:rsidR="00167B23" w:rsidRPr="00167B23" w:rsidRDefault="00167B23" w:rsidP="00167B23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167B23">
              <w:rPr>
                <w:rFonts w:cstheme="minorHAnsi"/>
              </w:rPr>
              <w:t>Watch for potential projectile objects on the ground.</w:t>
            </w:r>
          </w:p>
          <w:p w14:paraId="4B3D60ED" w14:textId="77777777" w:rsidR="00167B23" w:rsidRPr="00167B23" w:rsidRDefault="00167B23" w:rsidP="00167B23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167B23">
              <w:rPr>
                <w:rFonts w:cstheme="minorHAnsi"/>
              </w:rPr>
              <w:t>Watch for children, pets, and others.</w:t>
            </w:r>
          </w:p>
          <w:p w14:paraId="0CBC3686" w14:textId="77777777" w:rsidR="00167B23" w:rsidRPr="00167B23" w:rsidRDefault="00167B23" w:rsidP="00167B23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167B23">
              <w:rPr>
                <w:rFonts w:cstheme="minorHAnsi"/>
              </w:rPr>
              <w:t>Prior to mowing/walking/maneuvering mower on or near roadway, look for oncoming vehicles,</w:t>
            </w:r>
          </w:p>
          <w:p w14:paraId="2B845EAA" w14:textId="216DE6B9" w:rsidR="00167B23" w:rsidRPr="00167B23" w:rsidRDefault="00167B23" w:rsidP="00167B23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167B23">
              <w:rPr>
                <w:rFonts w:cstheme="minorHAnsi"/>
              </w:rPr>
              <w:t>bikes, pedestrians, et</w:t>
            </w:r>
            <w:r>
              <w:rPr>
                <w:rFonts w:cstheme="minorHAnsi"/>
              </w:rPr>
              <w:t>c.</w:t>
            </w:r>
          </w:p>
          <w:p w14:paraId="10306B24" w14:textId="77777777" w:rsidR="00167B23" w:rsidRPr="00167B23" w:rsidRDefault="00167B23" w:rsidP="00167B23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167B23">
              <w:rPr>
                <w:rFonts w:cstheme="minorHAnsi"/>
              </w:rPr>
              <w:t>Watch footing and avoid any slip/trip hazards.</w:t>
            </w:r>
          </w:p>
          <w:p w14:paraId="0719911E" w14:textId="77777777" w:rsidR="00167B23" w:rsidRDefault="00167B23" w:rsidP="00167B23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  <w:p w14:paraId="2C8AED37" w14:textId="7AE0DC13" w:rsidR="00167B23" w:rsidRPr="00167B23" w:rsidRDefault="00167B23" w:rsidP="00167B23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167B23">
              <w:rPr>
                <w:rFonts w:cstheme="minorHAnsi"/>
              </w:rPr>
              <w:t>Line of Fire</w:t>
            </w:r>
            <w:r>
              <w:rPr>
                <w:rFonts w:cstheme="minorHAnsi"/>
              </w:rPr>
              <w:t>:</w:t>
            </w:r>
          </w:p>
          <w:p w14:paraId="68BB261A" w14:textId="1F67BD3D" w:rsidR="00167B23" w:rsidRDefault="00167B23" w:rsidP="00167B23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167B23">
              <w:rPr>
                <w:rFonts w:cstheme="minorHAnsi"/>
              </w:rPr>
              <w:t xml:space="preserve">Always push the mower in front of you </w:t>
            </w:r>
            <w:proofErr w:type="gramStart"/>
            <w:r w:rsidRPr="00167B23">
              <w:rPr>
                <w:rFonts w:cstheme="minorHAnsi"/>
              </w:rPr>
              <w:t>avoid</w:t>
            </w:r>
            <w:proofErr w:type="gramEnd"/>
            <w:r w:rsidRPr="00167B23">
              <w:rPr>
                <w:rFonts w:cstheme="minorHAnsi"/>
              </w:rPr>
              <w:t xml:space="preserve"> pulling it toward you.</w:t>
            </w:r>
          </w:p>
          <w:p w14:paraId="69D39C35" w14:textId="761C8F4B" w:rsidR="00167B23" w:rsidRDefault="00167B23" w:rsidP="00167B23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  <w:p w14:paraId="6EB1AC74" w14:textId="26A57300" w:rsidR="00167B23" w:rsidRPr="00167B23" w:rsidRDefault="00167B23" w:rsidP="00167B23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167B23">
              <w:rPr>
                <w:rFonts w:cstheme="minorHAnsi"/>
              </w:rPr>
              <w:t>Equipment Use/Selection</w:t>
            </w:r>
            <w:r>
              <w:rPr>
                <w:rFonts w:cstheme="minorHAnsi"/>
              </w:rPr>
              <w:t>:</w:t>
            </w:r>
          </w:p>
          <w:p w14:paraId="3131C565" w14:textId="77777777" w:rsidR="00167B23" w:rsidRPr="00167B23" w:rsidRDefault="00167B23" w:rsidP="00167B23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167B23">
              <w:rPr>
                <w:rFonts w:cstheme="minorHAnsi"/>
              </w:rPr>
              <w:t xml:space="preserve">When mowing along </w:t>
            </w:r>
            <w:proofErr w:type="gramStart"/>
            <w:r w:rsidRPr="00167B23">
              <w:rPr>
                <w:rFonts w:cstheme="minorHAnsi"/>
              </w:rPr>
              <w:t>edge</w:t>
            </w:r>
            <w:proofErr w:type="gramEnd"/>
            <w:r w:rsidRPr="00167B23">
              <w:rPr>
                <w:rFonts w:cstheme="minorHAnsi"/>
              </w:rPr>
              <w:t xml:space="preserve"> of lawn at roadway, walk facing oncoming traffic (rather than having back to oncoming traffic).</w:t>
            </w:r>
          </w:p>
          <w:p w14:paraId="5D6E72DB" w14:textId="77777777" w:rsidR="00167B23" w:rsidRPr="00167B23" w:rsidRDefault="00167B23" w:rsidP="00167B23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167B23">
              <w:rPr>
                <w:rFonts w:cstheme="minorHAnsi"/>
              </w:rPr>
              <w:t>When mowing on inclined surfaces with a push mower, mow across the slope.</w:t>
            </w:r>
          </w:p>
          <w:p w14:paraId="71391A1E" w14:textId="77777777" w:rsidR="00167B23" w:rsidRPr="00167B23" w:rsidRDefault="00167B23" w:rsidP="00167B23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167B23">
              <w:rPr>
                <w:rFonts w:cstheme="minorHAnsi"/>
              </w:rPr>
              <w:t>When mowing on inclined surfaces with a rider mower, mow up and down the slope.</w:t>
            </w:r>
          </w:p>
          <w:p w14:paraId="04F987E0" w14:textId="36ABD394" w:rsidR="00061B08" w:rsidRPr="00DC0AAA" w:rsidRDefault="00167B23" w:rsidP="00167B23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167B23">
              <w:rPr>
                <w:rFonts w:cstheme="minorHAnsi"/>
              </w:rPr>
              <w:t>Turn mower off before leaving the vicinity where it is running.</w:t>
            </w:r>
          </w:p>
        </w:tc>
      </w:tr>
      <w:tr w:rsidR="00826E49" w14:paraId="31B30544" w14:textId="77777777" w:rsidTr="0043314C">
        <w:trPr>
          <w:cantSplit/>
        </w:trPr>
        <w:tc>
          <w:tcPr>
            <w:tcW w:w="1908" w:type="dxa"/>
            <w:vAlign w:val="center"/>
          </w:tcPr>
          <w:p w14:paraId="32FD8C1E" w14:textId="77777777" w:rsidR="00061B08" w:rsidRPr="00886EB4" w:rsidRDefault="00061B08" w:rsidP="00061B08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970" w:type="dxa"/>
            <w:vAlign w:val="center"/>
          </w:tcPr>
          <w:p w14:paraId="43F52FF1" w14:textId="7C5B9866" w:rsidR="00061B08" w:rsidRPr="00DC0AAA" w:rsidRDefault="00061B08" w:rsidP="00DC0AA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878" w:type="dxa"/>
          </w:tcPr>
          <w:p w14:paraId="303D109C" w14:textId="6A69EAA4" w:rsidR="00061B08" w:rsidRPr="00DC0AAA" w:rsidRDefault="00061B08" w:rsidP="00DC0AAA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</w:tc>
      </w:tr>
      <w:tr w:rsidR="00826E49" w14:paraId="469FB4D1" w14:textId="77777777" w:rsidTr="0043314C">
        <w:trPr>
          <w:cantSplit/>
        </w:trPr>
        <w:tc>
          <w:tcPr>
            <w:tcW w:w="1908" w:type="dxa"/>
            <w:vAlign w:val="center"/>
          </w:tcPr>
          <w:p w14:paraId="3BDDDE51" w14:textId="69B40720" w:rsidR="00061B08" w:rsidRPr="00886EB4" w:rsidRDefault="00310F1A" w:rsidP="00061B08">
            <w:pPr>
              <w:pStyle w:val="ListParagraph"/>
              <w:ind w:left="0"/>
              <w:rPr>
                <w:rFonts w:cstheme="minorHAnsi"/>
              </w:rPr>
            </w:pPr>
            <w:r w:rsidRPr="00310F1A">
              <w:rPr>
                <w:rFonts w:cstheme="minorHAnsi"/>
              </w:rPr>
              <w:lastRenderedPageBreak/>
              <w:t>Unjamming</w:t>
            </w:r>
            <w:r>
              <w:rPr>
                <w:rFonts w:cstheme="minorHAnsi"/>
              </w:rPr>
              <w:t xml:space="preserve"> and</w:t>
            </w:r>
            <w:r w:rsidRPr="00310F1A">
              <w:rPr>
                <w:rFonts w:cstheme="minorHAnsi"/>
              </w:rPr>
              <w:t xml:space="preserve"> clearing mower</w:t>
            </w:r>
          </w:p>
        </w:tc>
        <w:tc>
          <w:tcPr>
            <w:tcW w:w="2970" w:type="dxa"/>
            <w:vAlign w:val="center"/>
          </w:tcPr>
          <w:p w14:paraId="7285928F" w14:textId="77777777" w:rsidR="004F34C5" w:rsidRDefault="004F34C5" w:rsidP="004F34C5">
            <w:pPr>
              <w:rPr>
                <w:rFonts w:cstheme="minorHAnsi"/>
              </w:rPr>
            </w:pPr>
            <w:r w:rsidRPr="004F34C5">
              <w:rPr>
                <w:rFonts w:cstheme="minorHAnsi"/>
              </w:rPr>
              <w:t>Potential stored mechanical energy in blades due to clog.</w:t>
            </w:r>
          </w:p>
          <w:p w14:paraId="09783793" w14:textId="77777777" w:rsidR="004F34C5" w:rsidRDefault="004F34C5" w:rsidP="004F34C5">
            <w:pPr>
              <w:rPr>
                <w:rFonts w:cstheme="minorHAnsi"/>
              </w:rPr>
            </w:pPr>
          </w:p>
          <w:p w14:paraId="048F9641" w14:textId="77777777" w:rsidR="004F34C5" w:rsidRDefault="004F34C5" w:rsidP="004F34C5">
            <w:pPr>
              <w:rPr>
                <w:rFonts w:cstheme="minorHAnsi"/>
              </w:rPr>
            </w:pPr>
            <w:r w:rsidRPr="004F34C5">
              <w:rPr>
                <w:rFonts w:cstheme="minorHAnsi"/>
              </w:rPr>
              <w:t>Laceration/amputation if blade</w:t>
            </w:r>
            <w:r>
              <w:rPr>
                <w:rFonts w:cstheme="minorHAnsi"/>
              </w:rPr>
              <w:t xml:space="preserve"> </w:t>
            </w:r>
            <w:r w:rsidRPr="004F34C5">
              <w:rPr>
                <w:rFonts w:cstheme="minorHAnsi"/>
              </w:rPr>
              <w:t>rotates while body in pathway.</w:t>
            </w:r>
          </w:p>
          <w:p w14:paraId="497A9FE1" w14:textId="77777777" w:rsidR="004F34C5" w:rsidRDefault="004F34C5" w:rsidP="004F34C5">
            <w:pPr>
              <w:rPr>
                <w:rFonts w:cstheme="minorHAnsi"/>
              </w:rPr>
            </w:pPr>
          </w:p>
          <w:p w14:paraId="6FEF5EA1" w14:textId="77777777" w:rsidR="004F34C5" w:rsidRDefault="004F34C5" w:rsidP="004F34C5">
            <w:pPr>
              <w:rPr>
                <w:rFonts w:cstheme="minorHAnsi"/>
              </w:rPr>
            </w:pPr>
            <w:r w:rsidRPr="004F34C5">
              <w:rPr>
                <w:rFonts w:cstheme="minorHAnsi"/>
              </w:rPr>
              <w:t>Burn due to contact with hot surfaces.</w:t>
            </w:r>
          </w:p>
          <w:p w14:paraId="35F49A7B" w14:textId="77777777" w:rsidR="004F34C5" w:rsidRDefault="004F34C5" w:rsidP="004F34C5">
            <w:pPr>
              <w:rPr>
                <w:rFonts w:cstheme="minorHAnsi"/>
              </w:rPr>
            </w:pPr>
          </w:p>
          <w:p w14:paraId="788DA277" w14:textId="4D0E3ADA" w:rsidR="004F34C5" w:rsidRPr="004F34C5" w:rsidRDefault="004F34C5" w:rsidP="004F34C5">
            <w:pPr>
              <w:rPr>
                <w:rFonts w:cstheme="minorHAnsi"/>
              </w:rPr>
            </w:pPr>
            <w:r w:rsidRPr="004F34C5">
              <w:rPr>
                <w:rFonts w:cstheme="minorHAnsi"/>
              </w:rPr>
              <w:t xml:space="preserve">Struck by projectile objects discharged while clearing jam </w:t>
            </w:r>
          </w:p>
          <w:p w14:paraId="49A69062" w14:textId="6C9EA970" w:rsidR="00061B08" w:rsidRPr="00DC0AAA" w:rsidRDefault="004F34C5" w:rsidP="004F34C5">
            <w:pPr>
              <w:rPr>
                <w:rFonts w:cstheme="minorHAnsi"/>
              </w:rPr>
            </w:pPr>
            <w:r w:rsidRPr="004F34C5">
              <w:rPr>
                <w:rFonts w:cstheme="minorHAnsi"/>
              </w:rPr>
              <w:t>(i.e., grass or dust in eye).</w:t>
            </w:r>
          </w:p>
        </w:tc>
        <w:tc>
          <w:tcPr>
            <w:tcW w:w="4878" w:type="dxa"/>
          </w:tcPr>
          <w:p w14:paraId="4B75E467" w14:textId="6DB7D5E0" w:rsidR="007E7E09" w:rsidRPr="007E7E09" w:rsidRDefault="007E7E09" w:rsidP="007E7E09">
            <w:pPr>
              <w:pStyle w:val="ListParagraph"/>
              <w:ind w:left="78"/>
              <w:jc w:val="both"/>
              <w:rPr>
                <w:rFonts w:cstheme="minorHAnsi"/>
              </w:rPr>
            </w:pPr>
            <w:r w:rsidRPr="007E7E09">
              <w:rPr>
                <w:rFonts w:cstheme="minorHAnsi"/>
              </w:rPr>
              <w:t>Identify PPE needed</w:t>
            </w:r>
            <w:r>
              <w:rPr>
                <w:rFonts w:cstheme="minorHAnsi"/>
              </w:rPr>
              <w:t>:</w:t>
            </w:r>
          </w:p>
          <w:p w14:paraId="04C81CD0" w14:textId="77777777" w:rsidR="007E7E09" w:rsidRPr="007E7E09" w:rsidRDefault="007E7E09" w:rsidP="007E7E09">
            <w:pPr>
              <w:pStyle w:val="ListParagraph"/>
              <w:ind w:left="78"/>
              <w:jc w:val="both"/>
              <w:rPr>
                <w:rFonts w:cstheme="minorHAnsi"/>
              </w:rPr>
            </w:pPr>
            <w:r w:rsidRPr="007E7E09">
              <w:rPr>
                <w:rFonts w:cstheme="minorHAnsi"/>
              </w:rPr>
              <w:t>Eye/Face Protection - Wear safety glasses.</w:t>
            </w:r>
          </w:p>
          <w:p w14:paraId="132E8AC5" w14:textId="77777777" w:rsidR="007E7E09" w:rsidRDefault="007E7E09" w:rsidP="007E7E09">
            <w:pPr>
              <w:pStyle w:val="ListParagraph"/>
              <w:ind w:left="78"/>
              <w:jc w:val="both"/>
              <w:rPr>
                <w:rFonts w:cstheme="minorHAnsi"/>
              </w:rPr>
            </w:pPr>
            <w:r w:rsidRPr="007E7E09">
              <w:rPr>
                <w:rFonts w:cstheme="minorHAnsi"/>
              </w:rPr>
              <w:t>Hand Protection - Wear gloves as appropriate to protect from cuts or contact with sharp or hot surfaces</w:t>
            </w:r>
            <w:r>
              <w:rPr>
                <w:rFonts w:cstheme="minorHAnsi"/>
              </w:rPr>
              <w:t>.</w:t>
            </w:r>
          </w:p>
          <w:p w14:paraId="1DE8D673" w14:textId="77777777" w:rsidR="007E7E09" w:rsidRDefault="007E7E09" w:rsidP="007E7E09">
            <w:pPr>
              <w:pStyle w:val="ListParagraph"/>
              <w:ind w:left="78"/>
              <w:jc w:val="both"/>
              <w:rPr>
                <w:rFonts w:cstheme="minorHAnsi"/>
              </w:rPr>
            </w:pPr>
          </w:p>
          <w:p w14:paraId="5D24C459" w14:textId="0877B0DA" w:rsidR="007E7E09" w:rsidRPr="007E7E09" w:rsidRDefault="007E7E09" w:rsidP="007E7E09">
            <w:pPr>
              <w:pStyle w:val="ListParagraph"/>
              <w:ind w:left="78"/>
              <w:jc w:val="both"/>
              <w:rPr>
                <w:rFonts w:cstheme="minorHAnsi"/>
              </w:rPr>
            </w:pPr>
            <w:r w:rsidRPr="007E7E09">
              <w:rPr>
                <w:rFonts w:cstheme="minorHAnsi"/>
              </w:rPr>
              <w:t>Control of Hazardous Energy</w:t>
            </w:r>
            <w:r>
              <w:rPr>
                <w:rFonts w:cstheme="minorHAnsi"/>
              </w:rPr>
              <w:t>:</w:t>
            </w:r>
          </w:p>
          <w:p w14:paraId="668D7CAC" w14:textId="77777777" w:rsidR="007E7E09" w:rsidRPr="007E7E09" w:rsidRDefault="007E7E09" w:rsidP="007E7E09">
            <w:pPr>
              <w:pStyle w:val="ListParagraph"/>
              <w:ind w:left="78"/>
              <w:jc w:val="both"/>
              <w:rPr>
                <w:rFonts w:cstheme="minorHAnsi"/>
              </w:rPr>
            </w:pPr>
            <w:r w:rsidRPr="007E7E09">
              <w:rPr>
                <w:rFonts w:cstheme="minorHAnsi"/>
              </w:rPr>
              <w:t>Prior to clearing, disengage blades and turn off the mower.</w:t>
            </w:r>
          </w:p>
          <w:p w14:paraId="5CF4B35D" w14:textId="72C86213" w:rsidR="007E7E09" w:rsidRDefault="007E7E09" w:rsidP="007E7E09">
            <w:pPr>
              <w:pStyle w:val="ListParagraph"/>
              <w:ind w:left="78"/>
              <w:jc w:val="both"/>
              <w:rPr>
                <w:rFonts w:cstheme="minorHAnsi"/>
              </w:rPr>
            </w:pPr>
            <w:r w:rsidRPr="007E7E09">
              <w:rPr>
                <w:rFonts w:cstheme="minorHAnsi"/>
              </w:rPr>
              <w:t xml:space="preserve"> Disconnect spark plug wire from spark plug.</w:t>
            </w:r>
          </w:p>
          <w:p w14:paraId="0C676CAA" w14:textId="76C06FAD" w:rsidR="007E7E09" w:rsidRDefault="007E7E09" w:rsidP="007E7E09">
            <w:pPr>
              <w:pStyle w:val="ListParagraph"/>
              <w:ind w:left="78"/>
              <w:jc w:val="both"/>
              <w:rPr>
                <w:rFonts w:cstheme="minorHAnsi"/>
              </w:rPr>
            </w:pPr>
          </w:p>
          <w:p w14:paraId="3291F1AB" w14:textId="6F429C63" w:rsidR="007E7E09" w:rsidRPr="007E7E09" w:rsidRDefault="007E7E09" w:rsidP="007E7E09">
            <w:pPr>
              <w:pStyle w:val="ListParagraph"/>
              <w:ind w:left="78"/>
              <w:jc w:val="both"/>
              <w:rPr>
                <w:rFonts w:cstheme="minorHAnsi"/>
              </w:rPr>
            </w:pPr>
            <w:r w:rsidRPr="007E7E09">
              <w:rPr>
                <w:rFonts w:cstheme="minorHAnsi"/>
              </w:rPr>
              <w:t>Tool Use/Selection</w:t>
            </w:r>
            <w:r>
              <w:rPr>
                <w:rFonts w:cstheme="minorHAnsi"/>
              </w:rPr>
              <w:t>:</w:t>
            </w:r>
          </w:p>
          <w:p w14:paraId="23F102C4" w14:textId="69766AB6" w:rsidR="007E7E09" w:rsidRDefault="007E7E09" w:rsidP="007E7E09">
            <w:pPr>
              <w:pStyle w:val="ListParagraph"/>
              <w:ind w:left="78"/>
              <w:jc w:val="both"/>
              <w:rPr>
                <w:rFonts w:cstheme="minorHAnsi"/>
              </w:rPr>
            </w:pPr>
            <w:r w:rsidRPr="007E7E09">
              <w:rPr>
                <w:rFonts w:cstheme="minorHAnsi"/>
              </w:rPr>
              <w:t xml:space="preserve">Use a tool, stick, water from the hose, etc. to clear jams – avoid placing </w:t>
            </w:r>
            <w:proofErr w:type="gramStart"/>
            <w:r w:rsidRPr="007E7E09">
              <w:rPr>
                <w:rFonts w:cstheme="minorHAnsi"/>
              </w:rPr>
              <w:t>hand</w:t>
            </w:r>
            <w:proofErr w:type="gramEnd"/>
            <w:r w:rsidRPr="007E7E09">
              <w:rPr>
                <w:rFonts w:cstheme="minorHAnsi"/>
              </w:rPr>
              <w:t xml:space="preserve"> anywhere near blades.</w:t>
            </w:r>
          </w:p>
          <w:p w14:paraId="7EE8C5EB" w14:textId="42FDC799" w:rsidR="007E7E09" w:rsidRDefault="007E7E09" w:rsidP="007E7E09">
            <w:pPr>
              <w:pStyle w:val="ListParagraph"/>
              <w:ind w:left="78"/>
              <w:jc w:val="both"/>
              <w:rPr>
                <w:rFonts w:cstheme="minorHAnsi"/>
              </w:rPr>
            </w:pPr>
          </w:p>
          <w:p w14:paraId="7003E447" w14:textId="12B0D269" w:rsidR="007E7E09" w:rsidRPr="007E7E09" w:rsidRDefault="007E7E09" w:rsidP="007E7E09">
            <w:pPr>
              <w:pStyle w:val="ListParagraph"/>
              <w:ind w:left="78"/>
              <w:jc w:val="both"/>
              <w:rPr>
                <w:rFonts w:cstheme="minorHAnsi"/>
              </w:rPr>
            </w:pPr>
            <w:r w:rsidRPr="007E7E09">
              <w:rPr>
                <w:rFonts w:cstheme="minorHAnsi"/>
              </w:rPr>
              <w:t>Eyes on Task</w:t>
            </w:r>
            <w:r>
              <w:rPr>
                <w:rFonts w:cstheme="minorHAnsi"/>
              </w:rPr>
              <w:t>:</w:t>
            </w:r>
          </w:p>
          <w:p w14:paraId="15FDD9F8" w14:textId="60597825" w:rsidR="0072628C" w:rsidRPr="0072628C" w:rsidRDefault="007E7E09" w:rsidP="007E7E09">
            <w:pPr>
              <w:pStyle w:val="ListParagraph"/>
              <w:ind w:left="78"/>
              <w:jc w:val="both"/>
              <w:rPr>
                <w:rFonts w:cstheme="minorHAnsi"/>
              </w:rPr>
            </w:pPr>
            <w:r w:rsidRPr="007E7E09">
              <w:rPr>
                <w:rFonts w:cstheme="minorHAnsi"/>
              </w:rPr>
              <w:t>Avoid contacting hot surfaces on the mower.</w:t>
            </w:r>
          </w:p>
        </w:tc>
      </w:tr>
      <w:tr w:rsidR="00826E49" w14:paraId="1BA9F2D6" w14:textId="77777777" w:rsidTr="0043314C">
        <w:trPr>
          <w:cantSplit/>
        </w:trPr>
        <w:tc>
          <w:tcPr>
            <w:tcW w:w="1908" w:type="dxa"/>
            <w:vAlign w:val="center"/>
          </w:tcPr>
          <w:p w14:paraId="77E898D4" w14:textId="77777777" w:rsidR="00061B08" w:rsidRPr="00886EB4" w:rsidRDefault="00061B08" w:rsidP="00061B08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970" w:type="dxa"/>
            <w:vAlign w:val="center"/>
          </w:tcPr>
          <w:p w14:paraId="313BF43A" w14:textId="0454E24A" w:rsidR="00061B08" w:rsidRPr="00DC0AAA" w:rsidRDefault="00061B08" w:rsidP="00DC0AA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878" w:type="dxa"/>
          </w:tcPr>
          <w:p w14:paraId="64152E9C" w14:textId="48371607" w:rsidR="00061B08" w:rsidRPr="00DC0AAA" w:rsidRDefault="00061B08" w:rsidP="00DC0AAA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</w:tc>
      </w:tr>
    </w:tbl>
    <w:p w14:paraId="30AC209F" w14:textId="77777777" w:rsidR="00626026" w:rsidRPr="00626026" w:rsidRDefault="00626026" w:rsidP="00626026">
      <w:pPr>
        <w:pStyle w:val="ListParagraph"/>
        <w:spacing w:after="0"/>
        <w:ind w:left="360"/>
        <w:rPr>
          <w:rFonts w:cstheme="minorHAnsi"/>
        </w:rPr>
      </w:pPr>
    </w:p>
    <w:p w14:paraId="5A505DB3" w14:textId="6A770FD5" w:rsidR="00D83ACF" w:rsidRPr="009474F4" w:rsidRDefault="005C7553" w:rsidP="00E00061">
      <w:pPr>
        <w:spacing w:before="33" w:after="0" w:line="240" w:lineRule="auto"/>
        <w:ind w:left="254" w:right="-20"/>
        <w:rPr>
          <w:rFonts w:cstheme="minorHAnsi"/>
          <w:sz w:val="14"/>
          <w:szCs w:val="14"/>
        </w:rPr>
      </w:pPr>
      <w:r w:rsidRPr="009474F4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A505DD9" wp14:editId="5A505DDA">
                <wp:simplePos x="0" y="0"/>
                <wp:positionH relativeFrom="page">
                  <wp:posOffset>7758430</wp:posOffset>
                </wp:positionH>
                <wp:positionV relativeFrom="page">
                  <wp:posOffset>791210</wp:posOffset>
                </wp:positionV>
                <wp:extent cx="1270" cy="3561715"/>
                <wp:effectExtent l="14605" t="10160" r="12700" b="952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561715"/>
                          <a:chOff x="12218" y="1246"/>
                          <a:chExt cx="2" cy="5609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2218" y="1246"/>
                            <a:ext cx="2" cy="5609"/>
                          </a:xfrm>
                          <a:custGeom>
                            <a:avLst/>
                            <a:gdLst>
                              <a:gd name="T0" fmla="+- 0 6856 1246"/>
                              <a:gd name="T1" fmla="*/ 6856 h 5609"/>
                              <a:gd name="T2" fmla="+- 0 1246 1246"/>
                              <a:gd name="T3" fmla="*/ 1246 h 560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609">
                                <a:moveTo>
                                  <a:pt x="0" y="5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98">
                            <a:solidFill>
                              <a:srgbClr val="DB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88DAD" id="Group 28" o:spid="_x0000_s1026" style="position:absolute;margin-left:610.9pt;margin-top:62.3pt;width:.1pt;height:280.45pt;z-index:-251658240;mso-position-horizontal-relative:page;mso-position-vertical-relative:page" coordorigin="12218,1246" coordsize="2,5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">
                <v:shape id="Freeform 29" o:spid="_x0000_s1027" style="position:absolute;left:12218;top:1246;width:2;height:5609;visibility:visible;mso-wrap-style:square;v-text-anchor:top" coordsize="2,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" path="m,5610l,e" filled="f" strokecolor="#dbd4d4" strokeweight=".42217mm">
                  <v:path arrowok="t" o:connecttype="custom" o:connectlocs="0,6856;0,1246" o:connectangles="0,0"/>
                </v:shape>
                <w10:wrap anchorx="page" anchory="page"/>
              </v:group>
            </w:pict>
          </mc:Fallback>
        </mc:AlternateContent>
      </w:r>
    </w:p>
    <w:p w14:paraId="2EE6B563" w14:textId="77777777" w:rsidR="00E00061" w:rsidRDefault="007908A6" w:rsidP="00BF79A4">
      <w:pPr>
        <w:rPr>
          <w:rFonts w:cstheme="minorHAnsi"/>
          <w:sz w:val="20"/>
          <w:szCs w:val="20"/>
        </w:rPr>
      </w:pPr>
      <w:r w:rsidRPr="009474F4">
        <w:rPr>
          <w:rFonts w:cstheme="minorHAnsi"/>
          <w:sz w:val="20"/>
          <w:szCs w:val="20"/>
        </w:rPr>
        <w:br w:type="page"/>
      </w:r>
    </w:p>
    <w:p w14:paraId="3D6D34E3" w14:textId="77777777" w:rsidR="00E00061" w:rsidRDefault="00E00061" w:rsidP="00BF79A4">
      <w:pPr>
        <w:rPr>
          <w:rFonts w:cstheme="minorHAnsi"/>
          <w:sz w:val="20"/>
          <w:szCs w:val="20"/>
        </w:rPr>
      </w:pPr>
    </w:p>
    <w:p w14:paraId="5A505DB6" w14:textId="53ADFA9E" w:rsidR="0041068D" w:rsidRPr="009474F4" w:rsidRDefault="0041068D" w:rsidP="00BF79A4">
      <w:pPr>
        <w:rPr>
          <w:rFonts w:eastAsia="Times New Roman" w:cstheme="minorHAnsi"/>
          <w:snapToGrid w:val="0"/>
          <w:sz w:val="24"/>
          <w:szCs w:val="24"/>
        </w:rPr>
      </w:pPr>
      <w:r w:rsidRPr="009474F4">
        <w:rPr>
          <w:rFonts w:eastAsia="Times New Roman" w:cstheme="minorHAnsi"/>
          <w:snapToGrid w:val="0"/>
          <w:sz w:val="24"/>
          <w:szCs w:val="24"/>
        </w:rPr>
        <w:t xml:space="preserve">I </w:t>
      </w:r>
      <w:proofErr w:type="gramStart"/>
      <w:r w:rsidRPr="009474F4">
        <w:rPr>
          <w:rFonts w:eastAsia="Times New Roman" w:cstheme="minorHAnsi"/>
          <w:snapToGrid w:val="0"/>
          <w:sz w:val="24"/>
          <w:szCs w:val="24"/>
        </w:rPr>
        <w:t>have attended</w:t>
      </w:r>
      <w:proofErr w:type="gramEnd"/>
      <w:r w:rsidRPr="009474F4">
        <w:rPr>
          <w:rFonts w:eastAsia="Times New Roman" w:cstheme="minorHAnsi"/>
          <w:snapToGrid w:val="0"/>
          <w:sz w:val="24"/>
          <w:szCs w:val="24"/>
        </w:rPr>
        <w:t xml:space="preserve"> the safety orientation </w:t>
      </w:r>
      <w:r w:rsidR="000B7ABC" w:rsidRPr="009474F4">
        <w:rPr>
          <w:rFonts w:eastAsia="Times New Roman" w:cstheme="minorHAnsi"/>
          <w:snapToGrid w:val="0"/>
          <w:sz w:val="24"/>
          <w:szCs w:val="24"/>
        </w:rPr>
        <w:t>toolbox</w:t>
      </w:r>
      <w:r w:rsidRPr="009474F4">
        <w:rPr>
          <w:rFonts w:eastAsia="Times New Roman" w:cstheme="minorHAnsi"/>
          <w:snapToGrid w:val="0"/>
          <w:sz w:val="24"/>
          <w:szCs w:val="24"/>
        </w:rPr>
        <w:t xml:space="preserve"> meeting where we discussed the phases of the job and any potential hazards, housekeeping, and keeping the BNL popula</w:t>
      </w:r>
      <w:r w:rsidR="00762626">
        <w:rPr>
          <w:rFonts w:eastAsia="Times New Roman" w:cstheme="minorHAnsi"/>
          <w:snapToGrid w:val="0"/>
          <w:sz w:val="24"/>
          <w:szCs w:val="24"/>
        </w:rPr>
        <w:t>tion</w:t>
      </w:r>
      <w:r w:rsidRPr="009474F4">
        <w:rPr>
          <w:rFonts w:eastAsia="Times New Roman" w:cstheme="minorHAnsi"/>
          <w:snapToGrid w:val="0"/>
          <w:sz w:val="24"/>
          <w:szCs w:val="24"/>
        </w:rPr>
        <w:t xml:space="preserve"> out of harm’s way. We also reviewed the </w:t>
      </w:r>
      <w:r w:rsidR="000B3E2B" w:rsidRPr="009474F4">
        <w:rPr>
          <w:rFonts w:eastAsia="Times New Roman" w:cstheme="minorHAnsi"/>
          <w:snapToGrid w:val="0"/>
          <w:sz w:val="24"/>
          <w:szCs w:val="24"/>
        </w:rPr>
        <w:t xml:space="preserve">JHA </w:t>
      </w:r>
      <w:r w:rsidRPr="009474F4">
        <w:rPr>
          <w:rFonts w:eastAsia="Times New Roman" w:cstheme="minorHAnsi"/>
          <w:snapToGrid w:val="0"/>
          <w:sz w:val="24"/>
          <w:szCs w:val="24"/>
        </w:rPr>
        <w:t>&amp; BNL Work Permit.</w:t>
      </w:r>
    </w:p>
    <w:p w14:paraId="5A505DB7" w14:textId="49B998A3" w:rsidR="0041068D" w:rsidRPr="009474F4" w:rsidRDefault="0041068D" w:rsidP="000B3E2B">
      <w:pPr>
        <w:spacing w:before="60" w:after="6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9474F4">
        <w:rPr>
          <w:rFonts w:eastAsia="Times New Roman" w:cstheme="minorHAnsi"/>
          <w:snapToGrid w:val="0"/>
          <w:sz w:val="24"/>
          <w:szCs w:val="24"/>
        </w:rPr>
        <w:t xml:space="preserve">I have read and understand the aforementioned </w:t>
      </w:r>
      <w:r w:rsidR="000B3E2B" w:rsidRPr="009474F4">
        <w:rPr>
          <w:rFonts w:eastAsia="Times New Roman" w:cstheme="minorHAnsi"/>
          <w:snapToGrid w:val="0"/>
          <w:sz w:val="24"/>
          <w:szCs w:val="24"/>
        </w:rPr>
        <w:t xml:space="preserve">JHA </w:t>
      </w:r>
      <w:r w:rsidRPr="009474F4">
        <w:rPr>
          <w:rFonts w:eastAsia="Times New Roman" w:cstheme="minorHAnsi"/>
          <w:snapToGrid w:val="0"/>
          <w:sz w:val="24"/>
          <w:szCs w:val="24"/>
        </w:rPr>
        <w:t>recommended job safe procedures and the BNL Work Permit and will follow them throughout this job:</w:t>
      </w:r>
    </w:p>
    <w:p w14:paraId="5A505DBB" w14:textId="77777777" w:rsidR="00445F8E" w:rsidRPr="009474F4" w:rsidRDefault="00445F8E">
      <w:pPr>
        <w:spacing w:after="0"/>
        <w:rPr>
          <w:rFonts w:cstheme="minorHAnsi"/>
        </w:rPr>
        <w:sectPr w:rsidR="00445F8E" w:rsidRPr="009474F4" w:rsidSect="009B4B3B">
          <w:headerReference w:type="default" r:id="rId13"/>
          <w:pgSz w:w="12260" w:h="15920"/>
          <w:pgMar w:top="1530" w:right="860" w:bottom="280" w:left="1500" w:header="720" w:footer="720" w:gutter="0"/>
          <w:cols w:space="720"/>
        </w:sectPr>
      </w:pPr>
    </w:p>
    <w:p w14:paraId="5A505DD4" w14:textId="77777777" w:rsidR="00D83ACF" w:rsidRPr="009474F4" w:rsidRDefault="00D83ACF">
      <w:pPr>
        <w:spacing w:after="0" w:line="200" w:lineRule="exact"/>
        <w:rPr>
          <w:rFonts w:cstheme="minorHAnsi"/>
          <w:sz w:val="20"/>
          <w:szCs w:val="20"/>
        </w:rPr>
      </w:pPr>
    </w:p>
    <w:p w14:paraId="5A505DD5" w14:textId="77777777" w:rsidR="008462D9" w:rsidRPr="009474F4" w:rsidRDefault="008462D9" w:rsidP="008462D9">
      <w:pPr>
        <w:spacing w:after="0" w:line="240" w:lineRule="auto"/>
        <w:rPr>
          <w:rFonts w:cstheme="minorHAnsi"/>
        </w:rPr>
      </w:pPr>
    </w:p>
    <w:p w14:paraId="7219A109" w14:textId="5C43DAAB" w:rsidR="000B3E2B" w:rsidRPr="009474F4" w:rsidRDefault="000B3E2B" w:rsidP="000B3E2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798"/>
        <w:gridCol w:w="1530"/>
        <w:gridCol w:w="2880"/>
        <w:gridCol w:w="1710"/>
      </w:tblGrid>
      <w:tr w:rsidR="009474F4" w:rsidRPr="009474F4" w14:paraId="25BE41DC" w14:textId="77777777" w:rsidTr="009474F4">
        <w:trPr>
          <w:trHeight w:val="360"/>
        </w:trPr>
        <w:tc>
          <w:tcPr>
            <w:tcW w:w="3798" w:type="dxa"/>
          </w:tcPr>
          <w:p w14:paraId="17DBE83C" w14:textId="535016AB" w:rsidR="009474F4" w:rsidRPr="009474F4" w:rsidRDefault="009474F4" w:rsidP="009474F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474F4">
              <w:rPr>
                <w:rFonts w:eastAsia="Times New Roman"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530" w:type="dxa"/>
          </w:tcPr>
          <w:p w14:paraId="6A68F646" w14:textId="77B33B1F" w:rsidR="009474F4" w:rsidRPr="009474F4" w:rsidRDefault="009474F4" w:rsidP="009474F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474F4">
              <w:rPr>
                <w:rFonts w:eastAsia="Times New Roman" w:cstheme="minorHAnsi"/>
                <w:b/>
                <w:bCs/>
                <w:sz w:val="24"/>
                <w:szCs w:val="24"/>
              </w:rPr>
              <w:t>Life Number</w:t>
            </w:r>
          </w:p>
        </w:tc>
        <w:tc>
          <w:tcPr>
            <w:tcW w:w="2880" w:type="dxa"/>
          </w:tcPr>
          <w:p w14:paraId="57BCC946" w14:textId="05648466" w:rsidR="009474F4" w:rsidRPr="009474F4" w:rsidRDefault="009474F4" w:rsidP="009474F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474F4">
              <w:rPr>
                <w:rFonts w:eastAsia="Times New Roman" w:cstheme="minorHAns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1710" w:type="dxa"/>
          </w:tcPr>
          <w:p w14:paraId="00826736" w14:textId="1C74262F" w:rsidR="009474F4" w:rsidRPr="009474F4" w:rsidRDefault="009474F4" w:rsidP="009474F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474F4">
              <w:rPr>
                <w:rFonts w:eastAsia="Times New Roman" w:cstheme="minorHAnsi"/>
                <w:b/>
                <w:bCs/>
                <w:sz w:val="24"/>
                <w:szCs w:val="24"/>
              </w:rPr>
              <w:t>Date</w:t>
            </w:r>
          </w:p>
        </w:tc>
      </w:tr>
      <w:tr w:rsidR="009474F4" w:rsidRPr="009474F4" w14:paraId="7B783897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0EF15417" w14:textId="7D8E1355" w:rsidR="009474F4" w:rsidRPr="009474F4" w:rsidRDefault="009474F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B33BA0D" w14:textId="3835A880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6A75760D" w14:textId="47724FB0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73EB37B" w14:textId="0767E7D6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474F4" w:rsidRPr="009474F4" w14:paraId="0EFC02B1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4E2000ED" w14:textId="77777777" w:rsidR="009474F4" w:rsidRPr="009474F4" w:rsidRDefault="009474F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CD0588B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1FE19B2C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D0AB62F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474F4" w:rsidRPr="009474F4" w14:paraId="37348AB3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74FFFD11" w14:textId="77777777" w:rsidR="009474F4" w:rsidRPr="009474F4" w:rsidRDefault="009474F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B9C5AEE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585929B6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FA20F5E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474F4" w:rsidRPr="009474F4" w14:paraId="60DDA0E1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75B9D11C" w14:textId="77777777" w:rsidR="009474F4" w:rsidRPr="009474F4" w:rsidRDefault="009474F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4982870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0C5447E7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8571C19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5919C0FB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0965C39D" w14:textId="77777777" w:rsidR="00BF79A4" w:rsidRPr="009474F4" w:rsidRDefault="00BF79A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200E01EE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546CBB29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A54FA78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273EAD20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2028AE02" w14:textId="77777777" w:rsidR="00BF79A4" w:rsidRPr="009474F4" w:rsidRDefault="00BF79A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3A8371A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7756B902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55047664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474F4" w:rsidRPr="009474F4" w14:paraId="238FBD5D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3171C19D" w14:textId="77777777" w:rsidR="009474F4" w:rsidRPr="009474F4" w:rsidRDefault="009474F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41D70C2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287BC2AE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EE85EF6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009F3CE0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70D9C38D" w14:textId="77777777" w:rsidR="00BF79A4" w:rsidRPr="009474F4" w:rsidRDefault="00BF79A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D2FDCD9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60386EEF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7004BBA3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3F021052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48E710FB" w14:textId="77777777" w:rsidR="00BF79A4" w:rsidRPr="009474F4" w:rsidRDefault="00BF79A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38341B3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3D7C6C09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9496058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78D72372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533E6B31" w14:textId="77777777" w:rsidR="00BF79A4" w:rsidRPr="009474F4" w:rsidRDefault="00BF79A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CA30C72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36213C7E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41A87C3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12A0B0CB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05B42EE2" w14:textId="77777777" w:rsidR="00BF79A4" w:rsidRPr="009474F4" w:rsidRDefault="00BF79A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C775330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38BF5665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F622135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2737E5FC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7D8B38BB" w14:textId="77777777" w:rsidR="00BF79A4" w:rsidRPr="009474F4" w:rsidRDefault="00BF79A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10C58E4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31BAFF84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DE938E0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2ADB5BFE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1DBA99DD" w14:textId="77777777" w:rsidR="00BF79A4" w:rsidRPr="009474F4" w:rsidRDefault="00BF79A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AAD86C2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0E17814B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6C7D24B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228AA76" w14:textId="49827C17" w:rsidR="000B3E2B" w:rsidRDefault="000B3E2B" w:rsidP="000B3E2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C6CA627" w14:textId="77777777" w:rsidR="009474F4" w:rsidRPr="009474F4" w:rsidRDefault="009474F4" w:rsidP="009474F4">
      <w:pPr>
        <w:spacing w:after="0" w:line="240" w:lineRule="auto"/>
        <w:rPr>
          <w:rFonts w:eastAsia="Times New Roman" w:cstheme="minorHAnsi"/>
          <w:color w:val="312A2D"/>
          <w:sz w:val="18"/>
          <w:szCs w:val="18"/>
        </w:rPr>
      </w:pPr>
    </w:p>
    <w:p w14:paraId="1F2F16B6" w14:textId="77777777" w:rsidR="009474F4" w:rsidRPr="009474F4" w:rsidRDefault="009474F4" w:rsidP="009474F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474F4">
        <w:rPr>
          <w:rFonts w:eastAsia="Times New Roman" w:cstheme="minorHAnsi"/>
          <w:sz w:val="24"/>
          <w:szCs w:val="24"/>
        </w:rPr>
        <w:t>A signed copy of the JHA must be posted while the applicable subcontractor is working on-site and be available to any BNL employee upon request.</w:t>
      </w:r>
    </w:p>
    <w:p w14:paraId="2DDF592C" w14:textId="77777777" w:rsidR="009474F4" w:rsidRPr="009474F4" w:rsidRDefault="009474F4" w:rsidP="000B3E2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sectPr w:rsidR="009474F4" w:rsidRPr="009474F4">
      <w:type w:val="continuous"/>
      <w:pgSz w:w="12260" w:h="15920"/>
      <w:pgMar w:top="760" w:right="17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05DDD" w14:textId="77777777" w:rsidR="00834BE3" w:rsidRDefault="00834BE3" w:rsidP="00834BE3">
      <w:pPr>
        <w:spacing w:after="0" w:line="240" w:lineRule="auto"/>
      </w:pPr>
      <w:r>
        <w:separator/>
      </w:r>
    </w:p>
  </w:endnote>
  <w:endnote w:type="continuationSeparator" w:id="0">
    <w:p w14:paraId="5A505DDE" w14:textId="77777777" w:rsidR="00834BE3" w:rsidRDefault="00834BE3" w:rsidP="0083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213B7" w14:textId="77777777" w:rsidR="00B73CA6" w:rsidRDefault="00B73C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05DE2" w14:textId="2768C025" w:rsidR="007908A6" w:rsidRDefault="00B73CA6" w:rsidP="00A12705">
    <w:pPr>
      <w:pStyle w:val="Footer"/>
      <w:jc w:val="center"/>
    </w:pPr>
    <w:r>
      <w:t>Form BNL SHSD Rev 06 2024</w:t>
    </w: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7</w:t>
    </w:r>
    <w:r>
      <w:rPr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6FC67" w14:textId="77777777" w:rsidR="00B73CA6" w:rsidRDefault="00B73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05DDB" w14:textId="77777777" w:rsidR="00834BE3" w:rsidRDefault="00834BE3" w:rsidP="00834BE3">
      <w:pPr>
        <w:spacing w:after="0" w:line="240" w:lineRule="auto"/>
      </w:pPr>
      <w:r>
        <w:separator/>
      </w:r>
    </w:p>
  </w:footnote>
  <w:footnote w:type="continuationSeparator" w:id="0">
    <w:p w14:paraId="5A505DDC" w14:textId="77777777" w:rsidR="00834BE3" w:rsidRDefault="00834BE3" w:rsidP="00834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C8D4C" w14:textId="77777777" w:rsidR="00B73CA6" w:rsidRDefault="00B73C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762B6" w14:textId="77777777" w:rsidR="00B73CA6" w:rsidRDefault="00B73C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56527" w14:textId="77777777" w:rsidR="00B73CA6" w:rsidRDefault="00B73CA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7467B" w14:textId="77777777" w:rsidR="005D7998" w:rsidRPr="00785474" w:rsidRDefault="00851ABD" w:rsidP="000C5B25">
    <w:pPr>
      <w:pStyle w:val="Footer"/>
      <w:rPr>
        <w:b/>
        <w:sz w:val="32"/>
        <w:szCs w:val="32"/>
      </w:rPr>
    </w:pPr>
    <w:sdt>
      <w:sdtPr>
        <w:rPr>
          <w:b/>
          <w:u w:val="single"/>
        </w:rPr>
        <w:id w:val="375137942"/>
        <w:docPartObj>
          <w:docPartGallery w:val="Watermarks"/>
          <w:docPartUnique/>
        </w:docPartObj>
      </w:sdtPr>
      <w:sdtEndPr/>
      <w:sdtContent>
        <w:r>
          <w:rPr>
            <w:b/>
            <w:noProof/>
            <w:u w:val="single"/>
            <w:lang w:eastAsia="zh-TW"/>
          </w:rPr>
          <w:pict w14:anchorId="5A505DE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8434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98"/>
      <w:gridCol w:w="474"/>
      <w:gridCol w:w="1776"/>
      <w:gridCol w:w="1596"/>
      <w:gridCol w:w="1686"/>
      <w:gridCol w:w="1686"/>
    </w:tblGrid>
    <w:tr w:rsidR="005D7998" w:rsidRPr="0045637E" w14:paraId="7E8D0F80" w14:textId="77777777" w:rsidTr="005D384B">
      <w:tc>
        <w:tcPr>
          <w:tcW w:w="2898" w:type="dxa"/>
        </w:tcPr>
        <w:p w14:paraId="1F4A7BA2" w14:textId="05D7A52C" w:rsidR="005D7998" w:rsidRPr="005D384B" w:rsidRDefault="005D384B" w:rsidP="000C5B25">
          <w:pPr>
            <w:pStyle w:val="Footer"/>
            <w:rPr>
              <w:b/>
              <w:sz w:val="28"/>
              <w:szCs w:val="28"/>
            </w:rPr>
          </w:pPr>
          <w:r w:rsidRPr="005D384B">
            <w:rPr>
              <w:b/>
              <w:sz w:val="28"/>
              <w:szCs w:val="28"/>
            </w:rPr>
            <w:t xml:space="preserve">Title of Operation </w:t>
          </w:r>
        </w:p>
      </w:tc>
      <w:tc>
        <w:tcPr>
          <w:tcW w:w="474" w:type="dxa"/>
        </w:tcPr>
        <w:p w14:paraId="0775C3EE" w14:textId="77777777" w:rsidR="005D7998" w:rsidRPr="0045637E" w:rsidRDefault="005D7998" w:rsidP="000C5B25">
          <w:pPr>
            <w:pStyle w:val="Footer"/>
            <w:rPr>
              <w:b/>
              <w:sz w:val="28"/>
              <w:szCs w:val="28"/>
            </w:rPr>
          </w:pPr>
        </w:p>
      </w:tc>
      <w:tc>
        <w:tcPr>
          <w:tcW w:w="1776" w:type="dxa"/>
        </w:tcPr>
        <w:p w14:paraId="4BEA3F47" w14:textId="3B42115E" w:rsidR="005D7998" w:rsidRPr="0045637E" w:rsidRDefault="0045637E" w:rsidP="000C5B25">
          <w:pPr>
            <w:pStyle w:val="Footer"/>
            <w:rPr>
              <w:b/>
              <w:sz w:val="28"/>
              <w:szCs w:val="28"/>
            </w:rPr>
          </w:pPr>
          <w:r w:rsidRPr="0045637E">
            <w:rPr>
              <w:b/>
              <w:sz w:val="28"/>
              <w:szCs w:val="28"/>
            </w:rPr>
            <w:t>Job Number</w:t>
          </w:r>
          <w:r w:rsidR="005D384B">
            <w:rPr>
              <w:b/>
              <w:sz w:val="28"/>
              <w:szCs w:val="28"/>
            </w:rPr>
            <w:t>:</w:t>
          </w:r>
        </w:p>
      </w:tc>
      <w:tc>
        <w:tcPr>
          <w:tcW w:w="1596" w:type="dxa"/>
          <w:tcBorders>
            <w:bottom w:val="single" w:sz="4" w:space="0" w:color="auto"/>
          </w:tcBorders>
        </w:tcPr>
        <w:p w14:paraId="748A5B02" w14:textId="77777777" w:rsidR="005D7998" w:rsidRPr="0045637E" w:rsidRDefault="005D7998" w:rsidP="000C5B25">
          <w:pPr>
            <w:pStyle w:val="Footer"/>
            <w:rPr>
              <w:b/>
              <w:sz w:val="28"/>
              <w:szCs w:val="28"/>
            </w:rPr>
          </w:pPr>
        </w:p>
      </w:tc>
      <w:tc>
        <w:tcPr>
          <w:tcW w:w="1686" w:type="dxa"/>
        </w:tcPr>
        <w:p w14:paraId="7AD26238" w14:textId="056FB89B" w:rsidR="005D7998" w:rsidRPr="0045637E" w:rsidRDefault="005D384B" w:rsidP="005D384B">
          <w:pPr>
            <w:pStyle w:val="Footer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Activity:</w:t>
          </w:r>
        </w:p>
      </w:tc>
      <w:tc>
        <w:tcPr>
          <w:tcW w:w="1686" w:type="dxa"/>
        </w:tcPr>
        <w:p w14:paraId="740F0057" w14:textId="3C9DDCA6" w:rsidR="00F50164" w:rsidRPr="0045637E" w:rsidRDefault="00997C58" w:rsidP="000C5B25">
          <w:pPr>
            <w:pStyle w:val="Foo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Mowing</w:t>
          </w:r>
        </w:p>
      </w:tc>
    </w:tr>
  </w:tbl>
  <w:p w14:paraId="5A505DE8" w14:textId="23AF4F55" w:rsidR="009B4B3B" w:rsidRPr="009B4B3B" w:rsidRDefault="005D7998" w:rsidP="005D384B">
    <w:pPr>
      <w:pStyle w:val="Foo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0D51"/>
    <w:multiLevelType w:val="hybridMultilevel"/>
    <w:tmpl w:val="D6868D36"/>
    <w:lvl w:ilvl="0" w:tplc="0409000F">
      <w:start w:val="1"/>
      <w:numFmt w:val="decimal"/>
      <w:lvlText w:val="%1."/>
      <w:lvlJc w:val="left"/>
      <w:pPr>
        <w:ind w:left="909" w:hanging="360"/>
      </w:pPr>
    </w:lvl>
    <w:lvl w:ilvl="1" w:tplc="04090019" w:tentative="1">
      <w:start w:val="1"/>
      <w:numFmt w:val="lowerLetter"/>
      <w:lvlText w:val="%2."/>
      <w:lvlJc w:val="left"/>
      <w:pPr>
        <w:ind w:left="1629" w:hanging="360"/>
      </w:pPr>
    </w:lvl>
    <w:lvl w:ilvl="2" w:tplc="0409001B" w:tentative="1">
      <w:start w:val="1"/>
      <w:numFmt w:val="lowerRoman"/>
      <w:lvlText w:val="%3."/>
      <w:lvlJc w:val="right"/>
      <w:pPr>
        <w:ind w:left="2349" w:hanging="180"/>
      </w:pPr>
    </w:lvl>
    <w:lvl w:ilvl="3" w:tplc="0409000F" w:tentative="1">
      <w:start w:val="1"/>
      <w:numFmt w:val="decimal"/>
      <w:lvlText w:val="%4."/>
      <w:lvlJc w:val="left"/>
      <w:pPr>
        <w:ind w:left="3069" w:hanging="360"/>
      </w:pPr>
    </w:lvl>
    <w:lvl w:ilvl="4" w:tplc="04090019" w:tentative="1">
      <w:start w:val="1"/>
      <w:numFmt w:val="lowerLetter"/>
      <w:lvlText w:val="%5."/>
      <w:lvlJc w:val="left"/>
      <w:pPr>
        <w:ind w:left="3789" w:hanging="360"/>
      </w:pPr>
    </w:lvl>
    <w:lvl w:ilvl="5" w:tplc="0409001B" w:tentative="1">
      <w:start w:val="1"/>
      <w:numFmt w:val="lowerRoman"/>
      <w:lvlText w:val="%6."/>
      <w:lvlJc w:val="right"/>
      <w:pPr>
        <w:ind w:left="4509" w:hanging="180"/>
      </w:pPr>
    </w:lvl>
    <w:lvl w:ilvl="6" w:tplc="0409000F" w:tentative="1">
      <w:start w:val="1"/>
      <w:numFmt w:val="decimal"/>
      <w:lvlText w:val="%7."/>
      <w:lvlJc w:val="left"/>
      <w:pPr>
        <w:ind w:left="5229" w:hanging="360"/>
      </w:pPr>
    </w:lvl>
    <w:lvl w:ilvl="7" w:tplc="04090019" w:tentative="1">
      <w:start w:val="1"/>
      <w:numFmt w:val="lowerLetter"/>
      <w:lvlText w:val="%8."/>
      <w:lvlJc w:val="left"/>
      <w:pPr>
        <w:ind w:left="5949" w:hanging="360"/>
      </w:pPr>
    </w:lvl>
    <w:lvl w:ilvl="8" w:tplc="0409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1" w15:restartNumberingAfterBreak="0">
    <w:nsid w:val="02D271C7"/>
    <w:multiLevelType w:val="hybridMultilevel"/>
    <w:tmpl w:val="919808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56CA4"/>
    <w:multiLevelType w:val="hybridMultilevel"/>
    <w:tmpl w:val="5F6AFA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03E4C"/>
    <w:multiLevelType w:val="hybridMultilevel"/>
    <w:tmpl w:val="84764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076B4"/>
    <w:multiLevelType w:val="hybridMultilevel"/>
    <w:tmpl w:val="B8A88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05DAD"/>
    <w:multiLevelType w:val="hybridMultilevel"/>
    <w:tmpl w:val="20A4B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80AC5"/>
    <w:multiLevelType w:val="hybridMultilevel"/>
    <w:tmpl w:val="C2C80552"/>
    <w:lvl w:ilvl="0" w:tplc="0409000F">
      <w:start w:val="1"/>
      <w:numFmt w:val="decimal"/>
      <w:lvlText w:val="%1."/>
      <w:lvlJc w:val="left"/>
      <w:pPr>
        <w:ind w:left="815" w:hanging="360"/>
      </w:p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7" w15:restartNumberingAfterBreak="0">
    <w:nsid w:val="408A332C"/>
    <w:multiLevelType w:val="hybridMultilevel"/>
    <w:tmpl w:val="AF060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566AE"/>
    <w:multiLevelType w:val="hybridMultilevel"/>
    <w:tmpl w:val="C19E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F43CB"/>
    <w:multiLevelType w:val="hybridMultilevel"/>
    <w:tmpl w:val="154A0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C54A1"/>
    <w:multiLevelType w:val="hybridMultilevel"/>
    <w:tmpl w:val="0FDCBED6"/>
    <w:lvl w:ilvl="0" w:tplc="87403BF4">
      <w:start w:val="1"/>
      <w:numFmt w:val="upperLetter"/>
      <w:pStyle w:val="Heading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6461195"/>
    <w:multiLevelType w:val="hybridMultilevel"/>
    <w:tmpl w:val="F62691CE"/>
    <w:lvl w:ilvl="0" w:tplc="B636E876">
      <w:start w:val="1"/>
      <w:numFmt w:val="bullet"/>
      <w:pStyle w:val="Bulleted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B26BB"/>
    <w:multiLevelType w:val="hybridMultilevel"/>
    <w:tmpl w:val="21122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A2AEF"/>
    <w:multiLevelType w:val="hybridMultilevel"/>
    <w:tmpl w:val="B552BC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65331"/>
    <w:multiLevelType w:val="hybridMultilevel"/>
    <w:tmpl w:val="9B9A063E"/>
    <w:lvl w:ilvl="0" w:tplc="04090019">
      <w:start w:val="1"/>
      <w:numFmt w:val="lowerLetter"/>
      <w:lvlText w:val="%1."/>
      <w:lvlJc w:val="left"/>
      <w:pPr>
        <w:ind w:left="909" w:hanging="360"/>
      </w:pPr>
    </w:lvl>
    <w:lvl w:ilvl="1" w:tplc="04090019" w:tentative="1">
      <w:start w:val="1"/>
      <w:numFmt w:val="lowerLetter"/>
      <w:lvlText w:val="%2."/>
      <w:lvlJc w:val="left"/>
      <w:pPr>
        <w:ind w:left="1629" w:hanging="360"/>
      </w:pPr>
    </w:lvl>
    <w:lvl w:ilvl="2" w:tplc="0409001B" w:tentative="1">
      <w:start w:val="1"/>
      <w:numFmt w:val="lowerRoman"/>
      <w:lvlText w:val="%3."/>
      <w:lvlJc w:val="right"/>
      <w:pPr>
        <w:ind w:left="2349" w:hanging="180"/>
      </w:pPr>
    </w:lvl>
    <w:lvl w:ilvl="3" w:tplc="0409000F" w:tentative="1">
      <w:start w:val="1"/>
      <w:numFmt w:val="decimal"/>
      <w:lvlText w:val="%4."/>
      <w:lvlJc w:val="left"/>
      <w:pPr>
        <w:ind w:left="3069" w:hanging="360"/>
      </w:pPr>
    </w:lvl>
    <w:lvl w:ilvl="4" w:tplc="04090019" w:tentative="1">
      <w:start w:val="1"/>
      <w:numFmt w:val="lowerLetter"/>
      <w:lvlText w:val="%5."/>
      <w:lvlJc w:val="left"/>
      <w:pPr>
        <w:ind w:left="3789" w:hanging="360"/>
      </w:pPr>
    </w:lvl>
    <w:lvl w:ilvl="5" w:tplc="0409001B" w:tentative="1">
      <w:start w:val="1"/>
      <w:numFmt w:val="lowerRoman"/>
      <w:lvlText w:val="%6."/>
      <w:lvlJc w:val="right"/>
      <w:pPr>
        <w:ind w:left="4509" w:hanging="180"/>
      </w:pPr>
    </w:lvl>
    <w:lvl w:ilvl="6" w:tplc="0409000F" w:tentative="1">
      <w:start w:val="1"/>
      <w:numFmt w:val="decimal"/>
      <w:lvlText w:val="%7."/>
      <w:lvlJc w:val="left"/>
      <w:pPr>
        <w:ind w:left="5229" w:hanging="360"/>
      </w:pPr>
    </w:lvl>
    <w:lvl w:ilvl="7" w:tplc="04090019" w:tentative="1">
      <w:start w:val="1"/>
      <w:numFmt w:val="lowerLetter"/>
      <w:lvlText w:val="%8."/>
      <w:lvlJc w:val="left"/>
      <w:pPr>
        <w:ind w:left="5949" w:hanging="360"/>
      </w:pPr>
    </w:lvl>
    <w:lvl w:ilvl="8" w:tplc="0409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15" w15:restartNumberingAfterBreak="0">
    <w:nsid w:val="6430645E"/>
    <w:multiLevelType w:val="hybridMultilevel"/>
    <w:tmpl w:val="EB4697F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6" w15:restartNumberingAfterBreak="0">
    <w:nsid w:val="6A312B43"/>
    <w:multiLevelType w:val="hybridMultilevel"/>
    <w:tmpl w:val="BDC2316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290B52"/>
    <w:multiLevelType w:val="hybridMultilevel"/>
    <w:tmpl w:val="D58AA464"/>
    <w:lvl w:ilvl="0" w:tplc="040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8" w15:restartNumberingAfterBreak="0">
    <w:nsid w:val="7A5B39E0"/>
    <w:multiLevelType w:val="hybridMultilevel"/>
    <w:tmpl w:val="04EE9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960496">
    <w:abstractNumId w:val="9"/>
  </w:num>
  <w:num w:numId="2" w16cid:durableId="958684062">
    <w:abstractNumId w:val="16"/>
  </w:num>
  <w:num w:numId="3" w16cid:durableId="559369828">
    <w:abstractNumId w:val="7"/>
  </w:num>
  <w:num w:numId="4" w16cid:durableId="158008331">
    <w:abstractNumId w:val="3"/>
  </w:num>
  <w:num w:numId="5" w16cid:durableId="783424420">
    <w:abstractNumId w:val="6"/>
  </w:num>
  <w:num w:numId="6" w16cid:durableId="858929940">
    <w:abstractNumId w:val="5"/>
  </w:num>
  <w:num w:numId="7" w16cid:durableId="1357851429">
    <w:abstractNumId w:val="12"/>
  </w:num>
  <w:num w:numId="8" w16cid:durableId="349070439">
    <w:abstractNumId w:val="0"/>
  </w:num>
  <w:num w:numId="9" w16cid:durableId="367604868">
    <w:abstractNumId w:val="14"/>
  </w:num>
  <w:num w:numId="10" w16cid:durableId="110632036">
    <w:abstractNumId w:val="2"/>
  </w:num>
  <w:num w:numId="11" w16cid:durableId="1999074289">
    <w:abstractNumId w:val="1"/>
  </w:num>
  <w:num w:numId="12" w16cid:durableId="1713459103">
    <w:abstractNumId w:val="13"/>
  </w:num>
  <w:num w:numId="13" w16cid:durableId="611982631">
    <w:abstractNumId w:val="8"/>
  </w:num>
  <w:num w:numId="14" w16cid:durableId="426386689">
    <w:abstractNumId w:val="11"/>
  </w:num>
  <w:num w:numId="15" w16cid:durableId="1186754666">
    <w:abstractNumId w:val="10"/>
  </w:num>
  <w:num w:numId="16" w16cid:durableId="737632907">
    <w:abstractNumId w:val="15"/>
  </w:num>
  <w:num w:numId="17" w16cid:durableId="470252951">
    <w:abstractNumId w:val="17"/>
  </w:num>
  <w:num w:numId="18" w16cid:durableId="665091487">
    <w:abstractNumId w:val="18"/>
  </w:num>
  <w:num w:numId="19" w16cid:durableId="223879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5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ACF"/>
    <w:rsid w:val="000131F2"/>
    <w:rsid w:val="00016153"/>
    <w:rsid w:val="00021FBC"/>
    <w:rsid w:val="000334C1"/>
    <w:rsid w:val="00034A26"/>
    <w:rsid w:val="00037AB4"/>
    <w:rsid w:val="00047CB7"/>
    <w:rsid w:val="000505CF"/>
    <w:rsid w:val="000510E7"/>
    <w:rsid w:val="00061B08"/>
    <w:rsid w:val="00097D84"/>
    <w:rsid w:val="000A5BBA"/>
    <w:rsid w:val="000B2D70"/>
    <w:rsid w:val="000B3E2B"/>
    <w:rsid w:val="000B7ABC"/>
    <w:rsid w:val="000C5759"/>
    <w:rsid w:val="000C5B25"/>
    <w:rsid w:val="000F3B44"/>
    <w:rsid w:val="00114CAB"/>
    <w:rsid w:val="0012439B"/>
    <w:rsid w:val="0012445E"/>
    <w:rsid w:val="001269FC"/>
    <w:rsid w:val="00126CE1"/>
    <w:rsid w:val="00126DE1"/>
    <w:rsid w:val="001448CB"/>
    <w:rsid w:val="00146696"/>
    <w:rsid w:val="00152565"/>
    <w:rsid w:val="00160ECC"/>
    <w:rsid w:val="00167B23"/>
    <w:rsid w:val="00170F95"/>
    <w:rsid w:val="001A0FE1"/>
    <w:rsid w:val="001B30F1"/>
    <w:rsid w:val="001D0EEA"/>
    <w:rsid w:val="001D11FD"/>
    <w:rsid w:val="001D12C2"/>
    <w:rsid w:val="001D79D7"/>
    <w:rsid w:val="0021036F"/>
    <w:rsid w:val="002215B0"/>
    <w:rsid w:val="00221D32"/>
    <w:rsid w:val="0022660F"/>
    <w:rsid w:val="00243B97"/>
    <w:rsid w:val="002556B9"/>
    <w:rsid w:val="0026759B"/>
    <w:rsid w:val="002816F0"/>
    <w:rsid w:val="00282864"/>
    <w:rsid w:val="0029214D"/>
    <w:rsid w:val="00295212"/>
    <w:rsid w:val="002B1F5C"/>
    <w:rsid w:val="002B6C3A"/>
    <w:rsid w:val="002F14B9"/>
    <w:rsid w:val="002F61BC"/>
    <w:rsid w:val="002F61E7"/>
    <w:rsid w:val="003051E4"/>
    <w:rsid w:val="00310F1A"/>
    <w:rsid w:val="00316A39"/>
    <w:rsid w:val="00317AED"/>
    <w:rsid w:val="003443BC"/>
    <w:rsid w:val="00351C9D"/>
    <w:rsid w:val="00376621"/>
    <w:rsid w:val="00382E52"/>
    <w:rsid w:val="003969DE"/>
    <w:rsid w:val="003B08D9"/>
    <w:rsid w:val="003B18D7"/>
    <w:rsid w:val="003B64B5"/>
    <w:rsid w:val="003E1909"/>
    <w:rsid w:val="0041068D"/>
    <w:rsid w:val="00410E06"/>
    <w:rsid w:val="00411E7E"/>
    <w:rsid w:val="0043314C"/>
    <w:rsid w:val="00445F8E"/>
    <w:rsid w:val="0045637E"/>
    <w:rsid w:val="00456693"/>
    <w:rsid w:val="0046081C"/>
    <w:rsid w:val="00465126"/>
    <w:rsid w:val="00465B1C"/>
    <w:rsid w:val="004753E4"/>
    <w:rsid w:val="004834F7"/>
    <w:rsid w:val="00490DA9"/>
    <w:rsid w:val="004923AE"/>
    <w:rsid w:val="004924D9"/>
    <w:rsid w:val="004A1A93"/>
    <w:rsid w:val="004B573D"/>
    <w:rsid w:val="004C03B3"/>
    <w:rsid w:val="004D1C75"/>
    <w:rsid w:val="004E4C74"/>
    <w:rsid w:val="004F34C5"/>
    <w:rsid w:val="004F406C"/>
    <w:rsid w:val="005006BC"/>
    <w:rsid w:val="00504D5C"/>
    <w:rsid w:val="00505897"/>
    <w:rsid w:val="00515233"/>
    <w:rsid w:val="005179FD"/>
    <w:rsid w:val="005361B8"/>
    <w:rsid w:val="0054348F"/>
    <w:rsid w:val="005571D8"/>
    <w:rsid w:val="0058242C"/>
    <w:rsid w:val="005A1092"/>
    <w:rsid w:val="005C7553"/>
    <w:rsid w:val="005D155C"/>
    <w:rsid w:val="005D384B"/>
    <w:rsid w:val="005D7998"/>
    <w:rsid w:val="00607F73"/>
    <w:rsid w:val="00620CDD"/>
    <w:rsid w:val="00626026"/>
    <w:rsid w:val="006275D1"/>
    <w:rsid w:val="006311AC"/>
    <w:rsid w:val="00631D39"/>
    <w:rsid w:val="0063265B"/>
    <w:rsid w:val="00641ED8"/>
    <w:rsid w:val="00644C83"/>
    <w:rsid w:val="00646511"/>
    <w:rsid w:val="006E0676"/>
    <w:rsid w:val="006F2042"/>
    <w:rsid w:val="00711EC8"/>
    <w:rsid w:val="00723232"/>
    <w:rsid w:val="0072628C"/>
    <w:rsid w:val="007420C5"/>
    <w:rsid w:val="007438E6"/>
    <w:rsid w:val="007503B1"/>
    <w:rsid w:val="00762626"/>
    <w:rsid w:val="00775FE3"/>
    <w:rsid w:val="00785474"/>
    <w:rsid w:val="007908A6"/>
    <w:rsid w:val="00795AAB"/>
    <w:rsid w:val="007B1E26"/>
    <w:rsid w:val="007B298E"/>
    <w:rsid w:val="007B6E09"/>
    <w:rsid w:val="007D17A2"/>
    <w:rsid w:val="007D3BE5"/>
    <w:rsid w:val="007E0672"/>
    <w:rsid w:val="007E245B"/>
    <w:rsid w:val="007E3668"/>
    <w:rsid w:val="007E7A3A"/>
    <w:rsid w:val="007E7D3F"/>
    <w:rsid w:val="007E7E09"/>
    <w:rsid w:val="007F6699"/>
    <w:rsid w:val="008109B9"/>
    <w:rsid w:val="00811DF9"/>
    <w:rsid w:val="00816476"/>
    <w:rsid w:val="0082133C"/>
    <w:rsid w:val="008245D4"/>
    <w:rsid w:val="00826661"/>
    <w:rsid w:val="00826E49"/>
    <w:rsid w:val="00834BE3"/>
    <w:rsid w:val="00842C38"/>
    <w:rsid w:val="0084416B"/>
    <w:rsid w:val="008462D9"/>
    <w:rsid w:val="00851ABD"/>
    <w:rsid w:val="008550A0"/>
    <w:rsid w:val="00855515"/>
    <w:rsid w:val="00881744"/>
    <w:rsid w:val="00886EB4"/>
    <w:rsid w:val="00891461"/>
    <w:rsid w:val="00897AD8"/>
    <w:rsid w:val="008C0B41"/>
    <w:rsid w:val="008C3849"/>
    <w:rsid w:val="008C7AFB"/>
    <w:rsid w:val="008D37BD"/>
    <w:rsid w:val="008E50A9"/>
    <w:rsid w:val="008F76A4"/>
    <w:rsid w:val="0090116F"/>
    <w:rsid w:val="00901DFB"/>
    <w:rsid w:val="009474F4"/>
    <w:rsid w:val="0096214B"/>
    <w:rsid w:val="00974A97"/>
    <w:rsid w:val="009875E3"/>
    <w:rsid w:val="00997C58"/>
    <w:rsid w:val="009A13F6"/>
    <w:rsid w:val="009A5B25"/>
    <w:rsid w:val="009B4B3B"/>
    <w:rsid w:val="009B5848"/>
    <w:rsid w:val="009B6769"/>
    <w:rsid w:val="00A035BC"/>
    <w:rsid w:val="00A107FD"/>
    <w:rsid w:val="00A121D3"/>
    <w:rsid w:val="00A12705"/>
    <w:rsid w:val="00A24DC7"/>
    <w:rsid w:val="00A33C20"/>
    <w:rsid w:val="00A44D2C"/>
    <w:rsid w:val="00A50FF2"/>
    <w:rsid w:val="00A67709"/>
    <w:rsid w:val="00AA6028"/>
    <w:rsid w:val="00AC1E88"/>
    <w:rsid w:val="00AD6BF3"/>
    <w:rsid w:val="00B030AA"/>
    <w:rsid w:val="00B07932"/>
    <w:rsid w:val="00B11924"/>
    <w:rsid w:val="00B35061"/>
    <w:rsid w:val="00B41842"/>
    <w:rsid w:val="00B72D98"/>
    <w:rsid w:val="00B73CA6"/>
    <w:rsid w:val="00B96477"/>
    <w:rsid w:val="00BA28FB"/>
    <w:rsid w:val="00BB222F"/>
    <w:rsid w:val="00BB6B5C"/>
    <w:rsid w:val="00BC5A32"/>
    <w:rsid w:val="00BC678D"/>
    <w:rsid w:val="00BD3254"/>
    <w:rsid w:val="00BE64EB"/>
    <w:rsid w:val="00BF70D3"/>
    <w:rsid w:val="00BF79A4"/>
    <w:rsid w:val="00BF7A68"/>
    <w:rsid w:val="00C26B88"/>
    <w:rsid w:val="00C631B5"/>
    <w:rsid w:val="00C8311D"/>
    <w:rsid w:val="00C955D4"/>
    <w:rsid w:val="00CA66A1"/>
    <w:rsid w:val="00CF33D9"/>
    <w:rsid w:val="00D033F0"/>
    <w:rsid w:val="00D163AE"/>
    <w:rsid w:val="00D83ACF"/>
    <w:rsid w:val="00D97012"/>
    <w:rsid w:val="00DA0483"/>
    <w:rsid w:val="00DB3C45"/>
    <w:rsid w:val="00DC0AAA"/>
    <w:rsid w:val="00DC4D94"/>
    <w:rsid w:val="00E00061"/>
    <w:rsid w:val="00E303DF"/>
    <w:rsid w:val="00E345D6"/>
    <w:rsid w:val="00E409C2"/>
    <w:rsid w:val="00E9494D"/>
    <w:rsid w:val="00EC0486"/>
    <w:rsid w:val="00EE2A58"/>
    <w:rsid w:val="00F01ABB"/>
    <w:rsid w:val="00F0440A"/>
    <w:rsid w:val="00F11FF2"/>
    <w:rsid w:val="00F46E93"/>
    <w:rsid w:val="00F50164"/>
    <w:rsid w:val="00F543DA"/>
    <w:rsid w:val="00F5777D"/>
    <w:rsid w:val="00F829F3"/>
    <w:rsid w:val="00F8509C"/>
    <w:rsid w:val="00FB38AA"/>
    <w:rsid w:val="00FB51F8"/>
    <w:rsid w:val="00FC1AC8"/>
    <w:rsid w:val="00FD1667"/>
    <w:rsid w:val="00FD71B5"/>
    <w:rsid w:val="00FE0C87"/>
    <w:rsid w:val="00FE1BD4"/>
    <w:rsid w:val="00FE5EC2"/>
    <w:rsid w:val="00FE74AA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5"/>
    <o:shapelayout v:ext="edit">
      <o:idmap v:ext="edit" data="1"/>
    </o:shapelayout>
  </w:shapeDefaults>
  <w:decimalSymbol w:val="."/>
  <w:listSeparator w:val=","/>
  <w14:docId w14:val="5A505CDA"/>
  <w15:docId w15:val="{1BF2159D-7C88-4C11-9B23-5633B35F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2D9"/>
  </w:style>
  <w:style w:type="paragraph" w:styleId="Heading3">
    <w:name w:val="heading 3"/>
    <w:basedOn w:val="Normal"/>
    <w:next w:val="Normal"/>
    <w:link w:val="Heading3Char"/>
    <w:qFormat/>
    <w:rsid w:val="008D37BD"/>
    <w:pPr>
      <w:keepNext/>
      <w:keepLines/>
      <w:numPr>
        <w:numId w:val="15"/>
      </w:numPr>
      <w:tabs>
        <w:tab w:val="clear" w:pos="1080"/>
        <w:tab w:val="left" w:pos="360"/>
      </w:tabs>
      <w:suppressAutoHyphens/>
      <w:spacing w:before="240" w:after="60" w:line="240" w:lineRule="auto"/>
      <w:ind w:left="360"/>
      <w:outlineLvl w:val="2"/>
    </w:pPr>
    <w:rPr>
      <w:rFonts w:ascii="Times New Roman Bold" w:eastAsia="Times New Roman" w:hAnsi="Times New Roman Bold" w:cs="Times New Roman"/>
      <w:b/>
      <w:snapToGrid w:val="0"/>
      <w:spacing w:val="-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5F8E"/>
    <w:pPr>
      <w:ind w:left="720"/>
      <w:contextualSpacing/>
    </w:pPr>
  </w:style>
  <w:style w:type="paragraph" w:styleId="NoSpacing">
    <w:name w:val="No Spacing"/>
    <w:uiPriority w:val="1"/>
    <w:qFormat/>
    <w:rsid w:val="00C955D4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B4184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41842"/>
    <w:rPr>
      <w:rFonts w:ascii="Times New Roman" w:eastAsia="Times New Roman" w:hAnsi="Times New Roman" w:cs="Times New Roman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834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BE3"/>
  </w:style>
  <w:style w:type="paragraph" w:styleId="Footer">
    <w:name w:val="footer"/>
    <w:basedOn w:val="Normal"/>
    <w:link w:val="FooterChar"/>
    <w:uiPriority w:val="99"/>
    <w:unhideWhenUsed/>
    <w:rsid w:val="00834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BE3"/>
  </w:style>
  <w:style w:type="paragraph" w:styleId="BalloonText">
    <w:name w:val="Balloon Text"/>
    <w:basedOn w:val="Normal"/>
    <w:link w:val="BalloonTextChar"/>
    <w:uiPriority w:val="99"/>
    <w:semiHidden/>
    <w:unhideWhenUsed/>
    <w:rsid w:val="00834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BE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C5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A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A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A32"/>
    <w:rPr>
      <w:b/>
      <w:bCs/>
      <w:sz w:val="20"/>
      <w:szCs w:val="20"/>
    </w:rPr>
  </w:style>
  <w:style w:type="character" w:styleId="EndnoteReference">
    <w:name w:val="endnote reference"/>
    <w:basedOn w:val="DefaultParagraphFont"/>
    <w:semiHidden/>
    <w:rsid w:val="008D37BD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8D37BD"/>
    <w:rPr>
      <w:rFonts w:ascii="Times New Roman Bold" w:eastAsia="Times New Roman" w:hAnsi="Times New Roman Bold" w:cs="Times New Roman"/>
      <w:b/>
      <w:snapToGrid w:val="0"/>
      <w:spacing w:val="-3"/>
      <w:sz w:val="24"/>
      <w:szCs w:val="24"/>
    </w:rPr>
  </w:style>
  <w:style w:type="paragraph" w:customStyle="1" w:styleId="Bulleted">
    <w:name w:val="Bulleted"/>
    <w:basedOn w:val="Normal"/>
    <w:rsid w:val="008D37BD"/>
    <w:pPr>
      <w:widowControl/>
      <w:numPr>
        <w:numId w:val="14"/>
      </w:num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A44D2C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Peters, John</dc:creator>
  <cp:lastModifiedBy>Cubillo, Mario</cp:lastModifiedBy>
  <cp:revision>3</cp:revision>
  <cp:lastPrinted>2013-04-04T21:19:00Z</cp:lastPrinted>
  <dcterms:created xsi:type="dcterms:W3CDTF">2024-06-04T13:52:00Z</dcterms:created>
  <dcterms:modified xsi:type="dcterms:W3CDTF">2024-06-04T13:52:00Z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2013-03-18T00:00:00Z</vt:filetime>
  </property>
  <property fmtid="{D5CDD505-2E9C-101B-9397-08002B2CF9AE}" pid="3" name="LastSaved">
    <vt:filetime>2013-03-18T00:00:00Z</vt:filetime>
  </property>
</Properties>
</file>