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AB00" w14:textId="45515690" w:rsidR="002A2941" w:rsidRPr="00E068AB" w:rsidRDefault="002A2941" w:rsidP="00231A9D">
      <w:pPr>
        <w:tabs>
          <w:tab w:val="left" w:pos="7830"/>
          <w:tab w:val="left" w:pos="7920"/>
          <w:tab w:val="left" w:pos="8550"/>
          <w:tab w:val="left" w:pos="8820"/>
          <w:tab w:val="left" w:pos="9270"/>
          <w:tab w:val="left" w:pos="9540"/>
          <w:tab w:val="left" w:pos="10080"/>
          <w:tab w:val="left" w:pos="10350"/>
        </w:tabs>
        <w:spacing w:after="120"/>
        <w:jc w:val="left"/>
        <w:rPr>
          <w:bdr w:val="single" w:sz="4" w:space="0" w:color="auto"/>
        </w:rPr>
      </w:pPr>
      <w:r w:rsidRPr="00713306">
        <w:rPr>
          <w:b/>
          <w:sz w:val="28"/>
        </w:rPr>
        <w:t xml:space="preserve">NSLS-II </w:t>
      </w:r>
      <w:r w:rsidR="00C86588">
        <w:rPr>
          <w:b/>
          <w:sz w:val="28"/>
        </w:rPr>
        <w:t xml:space="preserve">NEXT-III </w:t>
      </w:r>
      <w:r w:rsidR="000F6CB1">
        <w:rPr>
          <w:b/>
          <w:sz w:val="28"/>
        </w:rPr>
        <w:t>beamline proposal template</w:t>
      </w:r>
      <w:r w:rsidR="00561490">
        <w:rPr>
          <w:b/>
          <w:sz w:val="28"/>
        </w:rPr>
        <w:t xml:space="preserve"> (</w:t>
      </w:r>
      <w:r w:rsidR="00561490" w:rsidRPr="00561490">
        <w:rPr>
          <w:b/>
          <w:i/>
          <w:iCs/>
          <w:sz w:val="28"/>
        </w:rPr>
        <w:t>1-page limit</w:t>
      </w:r>
      <w:r w:rsidR="00561490">
        <w:rPr>
          <w:b/>
          <w:sz w:val="28"/>
        </w:rPr>
        <w:t>)</w:t>
      </w:r>
      <w:r>
        <w:rPr>
          <w:b/>
          <w:sz w:val="28"/>
        </w:rPr>
        <w:tab/>
      </w:r>
      <w:r>
        <w:tab/>
        <w:t xml:space="preserve">   </w:t>
      </w:r>
      <w:r>
        <w:rPr>
          <w:bdr w:val="single" w:sz="4" w:space="0" w:color="auto"/>
        </w:rPr>
        <w:t xml:space="preserve"> </w:t>
      </w:r>
      <w:r w:rsidRPr="00E068AB">
        <w:rPr>
          <w:bdr w:val="single" w:sz="4" w:space="0" w:color="auto"/>
        </w:rPr>
        <w:t xml:space="preserve">   </w:t>
      </w:r>
      <w: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2A2941" w14:paraId="27097F32" w14:textId="77777777">
        <w:tc>
          <w:tcPr>
            <w:tcW w:w="10800" w:type="dxa"/>
          </w:tcPr>
          <w:p w14:paraId="57710CEB" w14:textId="77777777" w:rsidR="002A2941" w:rsidRPr="005967AA" w:rsidRDefault="002A2941" w:rsidP="002A2941">
            <w:pPr>
              <w:spacing w:before="40" w:after="40"/>
              <w:rPr>
                <w:b/>
              </w:rPr>
            </w:pPr>
            <w:r w:rsidRPr="005967AA">
              <w:rPr>
                <w:b/>
              </w:rPr>
              <w:t>Beamline Title and Three-Letter Acronym (XYZ)</w:t>
            </w:r>
          </w:p>
        </w:tc>
      </w:tr>
      <w:tr w:rsidR="002A2941" w14:paraId="3DDC718B" w14:textId="77777777">
        <w:tc>
          <w:tcPr>
            <w:tcW w:w="10800" w:type="dxa"/>
          </w:tcPr>
          <w:p w14:paraId="52811A58" w14:textId="6B835287" w:rsidR="002A2941" w:rsidRDefault="001B439C" w:rsidP="002A5F87">
            <w:pPr>
              <w:spacing w:before="120" w:after="120"/>
              <w:ind w:left="3222" w:hanging="3222"/>
              <w:jc w:val="left"/>
            </w:pPr>
            <w:r>
              <w:t>Proposer name</w:t>
            </w:r>
            <w:r w:rsidR="00FB00B0">
              <w:t>,</w:t>
            </w:r>
            <w:r>
              <w:t xml:space="preserve"> affiliation</w:t>
            </w:r>
            <w:r w:rsidR="00FB00B0">
              <w:t xml:space="preserve"> and e-mail</w:t>
            </w:r>
            <w:r w:rsidR="003F4A8D">
              <w:t xml:space="preserve">:  </w:t>
            </w:r>
          </w:p>
        </w:tc>
      </w:tr>
    </w:tbl>
    <w:p w14:paraId="4CFCB797" w14:textId="75A6F8DB" w:rsidR="002A2941" w:rsidRDefault="002A2941" w:rsidP="002A2941"/>
    <w:p w14:paraId="21A5E98A" w14:textId="648D1A2B" w:rsidR="00B43409" w:rsidRPr="00063B07" w:rsidRDefault="00B43409" w:rsidP="002A2941">
      <w:pPr>
        <w:rPr>
          <w:i/>
          <w:iCs/>
        </w:rPr>
      </w:pPr>
      <w:r>
        <w:t>Techniques:</w:t>
      </w:r>
      <w:r w:rsidR="009E44AA">
        <w:t xml:space="preserve"> </w:t>
      </w:r>
      <w:r w:rsidR="009E44AA" w:rsidRPr="00063B07">
        <w:rPr>
          <w:i/>
          <w:iCs/>
        </w:rPr>
        <w:t>Description of main techniques</w:t>
      </w:r>
    </w:p>
    <w:p w14:paraId="12B83848" w14:textId="706EDF5F" w:rsidR="00B43409" w:rsidRDefault="00B43409" w:rsidP="002A2941">
      <w:r>
        <w:t>Source:</w:t>
      </w:r>
      <w:r w:rsidR="009E44AA">
        <w:t xml:space="preserve"> </w:t>
      </w:r>
      <w:proofErr w:type="spellStart"/>
      <w:r w:rsidR="009E44AA" w:rsidRPr="00063B07">
        <w:rPr>
          <w:i/>
          <w:iCs/>
        </w:rPr>
        <w:t>Eg</w:t>
      </w:r>
      <w:proofErr w:type="spellEnd"/>
      <w:r w:rsidR="009E44AA" w:rsidRPr="00063B07">
        <w:rPr>
          <w:i/>
          <w:iCs/>
        </w:rPr>
        <w:t xml:space="preserve">, 3PW, </w:t>
      </w:r>
      <w:r w:rsidR="00063B07" w:rsidRPr="00063B07">
        <w:rPr>
          <w:i/>
          <w:iCs/>
        </w:rPr>
        <w:t>IVU, Bending Magnet</w:t>
      </w:r>
    </w:p>
    <w:p w14:paraId="68EC2B2D" w14:textId="4E6839EA" w:rsidR="00B43409" w:rsidRDefault="00F1048F" w:rsidP="002A2941">
      <w:r>
        <w:t>Energy range:</w:t>
      </w:r>
    </w:p>
    <w:p w14:paraId="0F829775" w14:textId="5B3DCE2D" w:rsidR="00F1048F" w:rsidRDefault="00345D3C" w:rsidP="002A2941">
      <w:r>
        <w:t>Key</w:t>
      </w:r>
      <w:r w:rsidR="00F1048F">
        <w:t xml:space="preserve"> specifications:  </w:t>
      </w:r>
      <w:r w:rsidRPr="00A47D42">
        <w:rPr>
          <w:i/>
          <w:iCs/>
        </w:rPr>
        <w:t>S</w:t>
      </w:r>
      <w:r w:rsidR="00530CD0" w:rsidRPr="00A47D42">
        <w:rPr>
          <w:i/>
          <w:iCs/>
        </w:rPr>
        <w:t xml:space="preserve">pecifications </w:t>
      </w:r>
      <w:r w:rsidRPr="00A47D42">
        <w:rPr>
          <w:i/>
          <w:iCs/>
        </w:rPr>
        <w:t xml:space="preserve">key to the beamline, </w:t>
      </w:r>
      <w:proofErr w:type="spellStart"/>
      <w:r w:rsidRPr="00A47D42">
        <w:rPr>
          <w:i/>
          <w:iCs/>
        </w:rPr>
        <w:t>eg</w:t>
      </w:r>
      <w:proofErr w:type="spellEnd"/>
      <w:r w:rsidRPr="00A47D42">
        <w:rPr>
          <w:i/>
          <w:iCs/>
        </w:rPr>
        <w:t xml:space="preserve">, spatial resolution, energy resolution, </w:t>
      </w:r>
      <w:r w:rsidR="00A47D42" w:rsidRPr="00A47D42">
        <w:rPr>
          <w:i/>
          <w:iCs/>
        </w:rPr>
        <w:t>q resolution</w:t>
      </w:r>
    </w:p>
    <w:p w14:paraId="36DDFDCF" w14:textId="0675242A" w:rsidR="00D80A3A" w:rsidRDefault="00D80A3A" w:rsidP="002A2941">
      <w:r>
        <w:t xml:space="preserve">Photon delivery system:  </w:t>
      </w:r>
      <w:r w:rsidRPr="00063B07">
        <w:rPr>
          <w:i/>
          <w:iCs/>
        </w:rPr>
        <w:t>Brief description of beamline optics</w:t>
      </w:r>
      <w:r w:rsidR="000519FB" w:rsidRPr="00063B07">
        <w:rPr>
          <w:i/>
          <w:iCs/>
        </w:rPr>
        <w:t xml:space="preserve"> and components</w:t>
      </w:r>
    </w:p>
    <w:p w14:paraId="56F925C4" w14:textId="53196650" w:rsidR="000519FB" w:rsidRDefault="000519FB" w:rsidP="002A2941">
      <w:pPr>
        <w:rPr>
          <w:i/>
          <w:iCs/>
        </w:rPr>
      </w:pPr>
      <w:proofErr w:type="spellStart"/>
      <w:r>
        <w:t>Endstation</w:t>
      </w:r>
      <w:proofErr w:type="spellEnd"/>
      <w:r>
        <w:t xml:space="preserve">: </w:t>
      </w:r>
      <w:r w:rsidRPr="00063B07">
        <w:rPr>
          <w:i/>
          <w:iCs/>
        </w:rPr>
        <w:t xml:space="preserve">Brief description of location and </w:t>
      </w:r>
      <w:r w:rsidR="00B7592E" w:rsidRPr="00063B07">
        <w:rPr>
          <w:i/>
          <w:iCs/>
        </w:rPr>
        <w:t xml:space="preserve">instruments in each </w:t>
      </w:r>
      <w:proofErr w:type="spellStart"/>
      <w:r w:rsidR="00B7592E" w:rsidRPr="00063B07">
        <w:rPr>
          <w:i/>
          <w:iCs/>
        </w:rPr>
        <w:t>endstation</w:t>
      </w:r>
      <w:proofErr w:type="spellEnd"/>
    </w:p>
    <w:p w14:paraId="1076FAEF" w14:textId="3F855D91" w:rsidR="00F805A6" w:rsidRDefault="00F805A6" w:rsidP="002A2941">
      <w:pPr>
        <w:rPr>
          <w:i/>
          <w:iCs/>
        </w:rPr>
      </w:pPr>
    </w:p>
    <w:p w14:paraId="53F10257" w14:textId="5FF3A7DC" w:rsidR="00351D66" w:rsidRDefault="00351D66" w:rsidP="002A2941"/>
    <w:p w14:paraId="217B7E1D" w14:textId="5AD1D0DC" w:rsidR="00351D66" w:rsidRPr="00232AB0" w:rsidRDefault="00351D66" w:rsidP="002A2941">
      <w:pPr>
        <w:rPr>
          <w:b/>
          <w:bCs/>
        </w:rPr>
      </w:pPr>
      <w:r w:rsidRPr="00232AB0">
        <w:rPr>
          <w:b/>
          <w:bCs/>
        </w:rPr>
        <w:t>Rationale and Synergies</w:t>
      </w:r>
      <w:r w:rsidR="00872E5B" w:rsidRPr="00232AB0">
        <w:rPr>
          <w:b/>
          <w:bCs/>
        </w:rPr>
        <w:t xml:space="preserve"> at NSLS-II</w:t>
      </w:r>
      <w:r w:rsidR="00232AB0" w:rsidRPr="00232AB0">
        <w:rPr>
          <w:b/>
          <w:bCs/>
        </w:rPr>
        <w:t>:</w:t>
      </w:r>
    </w:p>
    <w:p w14:paraId="38DAC376" w14:textId="675971B9" w:rsidR="004936D5" w:rsidRPr="00F805A6" w:rsidRDefault="008665C7" w:rsidP="002A2941">
      <w:r>
        <w:t xml:space="preserve">Brief description of the type of information the beamline will provide.  </w:t>
      </w:r>
      <w:r w:rsidR="001C1F45">
        <w:t xml:space="preserve">Brief descriptions of </w:t>
      </w:r>
      <w:r w:rsidR="009777DA">
        <w:t xml:space="preserve">why this beamline is needed at NSLS-II.  Is it to </w:t>
      </w:r>
      <w:r w:rsidR="002203DE">
        <w:t>relieve an overdemand for an existing beamline/technique or does it fill a missing capabilities gap?</w:t>
      </w:r>
      <w:r w:rsidR="00F5743F">
        <w:t xml:space="preserve">  </w:t>
      </w:r>
      <w:r w:rsidR="00D81CD8">
        <w:t>Is there synergy with existing beamlines?</w:t>
      </w:r>
    </w:p>
    <w:p w14:paraId="045EC977" w14:textId="55297679" w:rsidR="002A2941" w:rsidRDefault="002A2941" w:rsidP="002A2941">
      <w:pPr>
        <w:rPr>
          <w:b/>
        </w:rPr>
      </w:pPr>
    </w:p>
    <w:p w14:paraId="05C33ECD" w14:textId="77777777" w:rsidR="00AA2501" w:rsidRPr="00232AB0" w:rsidRDefault="00AA2501" w:rsidP="00AA2501">
      <w:pPr>
        <w:rPr>
          <w:b/>
          <w:bCs/>
        </w:rPr>
      </w:pPr>
      <w:r w:rsidRPr="00232AB0">
        <w:rPr>
          <w:b/>
          <w:bCs/>
        </w:rPr>
        <w:t>Examples of Science Areas and Impact:</w:t>
      </w:r>
    </w:p>
    <w:p w14:paraId="2E4D0176" w14:textId="77777777" w:rsidR="00AA2501" w:rsidRDefault="00AA2501" w:rsidP="00AA2501">
      <w:r>
        <w:t>Brief descriptions of the applications and the types of information the beamline will yield.  Focus on strategic areas of NSLS-II, BNL and DOE.</w:t>
      </w:r>
    </w:p>
    <w:p w14:paraId="32B2EC61" w14:textId="152318B6" w:rsidR="00BD0A78" w:rsidRDefault="00BD0A78" w:rsidP="002A2941">
      <w:pPr>
        <w:rPr>
          <w:b/>
        </w:rPr>
      </w:pPr>
    </w:p>
    <w:p w14:paraId="7E77BEED" w14:textId="3B44DCDE" w:rsidR="00BD0A78" w:rsidRPr="004254B6" w:rsidRDefault="00E91510" w:rsidP="002A2941">
      <w:pPr>
        <w:rPr>
          <w:bCs/>
          <w:i/>
          <w:iCs/>
        </w:rPr>
      </w:pPr>
      <w:r w:rsidRPr="004254B6">
        <w:rPr>
          <w:bCs/>
          <w:i/>
          <w:iCs/>
        </w:rPr>
        <w:t xml:space="preserve">Feel free to insert figures as space allows.  </w:t>
      </w:r>
      <w:proofErr w:type="spellStart"/>
      <w:r w:rsidRPr="004254B6">
        <w:rPr>
          <w:bCs/>
          <w:i/>
          <w:iCs/>
        </w:rPr>
        <w:t>Eg</w:t>
      </w:r>
      <w:proofErr w:type="spellEnd"/>
      <w:r w:rsidRPr="004254B6">
        <w:rPr>
          <w:bCs/>
          <w:i/>
          <w:iCs/>
        </w:rPr>
        <w:t xml:space="preserve"> </w:t>
      </w:r>
      <w:r w:rsidR="00D90455" w:rsidRPr="004254B6">
        <w:rPr>
          <w:bCs/>
          <w:i/>
          <w:iCs/>
        </w:rPr>
        <w:t>–</w:t>
      </w:r>
      <w:r w:rsidRPr="004254B6">
        <w:rPr>
          <w:bCs/>
          <w:i/>
          <w:iCs/>
        </w:rPr>
        <w:t xml:space="preserve"> </w:t>
      </w:r>
      <w:r w:rsidR="006E3AAB" w:rsidRPr="004254B6">
        <w:rPr>
          <w:bCs/>
          <w:i/>
          <w:iCs/>
        </w:rPr>
        <w:t>expected representative</w:t>
      </w:r>
      <w:r w:rsidR="00D90455" w:rsidRPr="004254B6">
        <w:rPr>
          <w:bCs/>
          <w:i/>
          <w:iCs/>
        </w:rPr>
        <w:t xml:space="preserve"> data</w:t>
      </w:r>
      <w:r w:rsidR="004254B6" w:rsidRPr="004254B6">
        <w:rPr>
          <w:bCs/>
          <w:i/>
          <w:iCs/>
        </w:rPr>
        <w:t>, simple schematics of set-up or beamline, etc.</w:t>
      </w:r>
    </w:p>
    <w:p w14:paraId="0B62A376" w14:textId="77777777" w:rsidR="002A2941" w:rsidRDefault="002A2941"/>
    <w:sectPr w:rsidR="002A2941" w:rsidSect="002A2941">
      <w:headerReference w:type="default" r:id="rId7"/>
      <w:footerReference w:type="default" r:id="rId8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93CED" w14:textId="77777777" w:rsidR="002A4CAD" w:rsidRDefault="002A4CAD" w:rsidP="002A2941">
      <w:r>
        <w:separator/>
      </w:r>
    </w:p>
  </w:endnote>
  <w:endnote w:type="continuationSeparator" w:id="0">
    <w:p w14:paraId="4593F971" w14:textId="77777777" w:rsidR="002A4CAD" w:rsidRDefault="002A4CAD" w:rsidP="002A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17D1" w14:textId="77777777" w:rsidR="00231A9D" w:rsidRDefault="002A4CAD" w:rsidP="002A2941">
    <w:pPr>
      <w:pStyle w:val="Footer"/>
      <w:tabs>
        <w:tab w:val="clear" w:pos="4680"/>
        <w:tab w:val="clear" w:pos="9360"/>
        <w:tab w:val="center" w:pos="5400"/>
        <w:tab w:val="right" w:pos="11340"/>
      </w:tabs>
      <w:ind w:left="-720" w:right="-720"/>
      <w:rPr>
        <w:sz w:val="20"/>
      </w:rPr>
    </w:pPr>
    <w:r>
      <w:rPr>
        <w:noProof/>
        <w:sz w:val="20"/>
      </w:rPr>
      <w:pict w14:anchorId="620799AD">
        <v:rect id="_x0000_i1025" alt="" style="width:468pt;height:.05pt;mso-width-percent:0;mso-height-percent:0;mso-width-percent:0;mso-height-percent:0" o:hralign="center" o:hrstd="t" o:hr="t" fillcolor="#aca899" stroked="f"/>
      </w:pict>
    </w:r>
  </w:p>
  <w:p w14:paraId="6EEC6FE9" w14:textId="523A3C6B" w:rsidR="00231A9D" w:rsidRPr="000B60C2" w:rsidRDefault="00231A9D" w:rsidP="002A2941">
    <w:pPr>
      <w:pStyle w:val="Footer"/>
      <w:tabs>
        <w:tab w:val="clear" w:pos="4680"/>
        <w:tab w:val="clear" w:pos="9360"/>
        <w:tab w:val="left" w:pos="0"/>
        <w:tab w:val="center" w:pos="5400"/>
        <w:tab w:val="right" w:pos="10800"/>
      </w:tabs>
      <w:ind w:left="-720" w:right="-720"/>
      <w:rPr>
        <w:sz w:val="20"/>
      </w:rPr>
    </w:pPr>
    <w:r>
      <w:rPr>
        <w:sz w:val="20"/>
      </w:rPr>
      <w:t xml:space="preserve">  </w:t>
    </w:r>
    <w:r>
      <w:rPr>
        <w:sz w:val="20"/>
      </w:rPr>
      <w:tab/>
      <w:t xml:space="preserve">Rev. </w:t>
    </w:r>
    <w:r w:rsidR="00400229">
      <w:rPr>
        <w:sz w:val="20"/>
      </w:rPr>
      <w:t>11/22</w:t>
    </w:r>
    <w:r>
      <w:rPr>
        <w:sz w:val="20"/>
      </w:rPr>
      <w:tab/>
    </w:r>
    <w:r w:rsidRPr="000B60C2">
      <w:rPr>
        <w:sz w:val="20"/>
      </w:rPr>
      <w:t xml:space="preserve"> </w:t>
    </w:r>
    <w:r w:rsidRPr="000B60C2">
      <w:rPr>
        <w:sz w:val="20"/>
      </w:rPr>
      <w:fldChar w:fldCharType="begin"/>
    </w:r>
    <w:r w:rsidRPr="000B60C2">
      <w:rPr>
        <w:sz w:val="20"/>
      </w:rPr>
      <w:instrText xml:space="preserve"> PAGE   \* MERGEFORMAT </w:instrText>
    </w:r>
    <w:r w:rsidRPr="000B60C2">
      <w:rPr>
        <w:sz w:val="20"/>
      </w:rPr>
      <w:fldChar w:fldCharType="separate"/>
    </w:r>
    <w:r w:rsidR="000A3B8F">
      <w:rPr>
        <w:noProof/>
        <w:sz w:val="20"/>
      </w:rPr>
      <w:t>2</w:t>
    </w:r>
    <w:r w:rsidRPr="000B60C2">
      <w:rPr>
        <w:sz w:val="20"/>
      </w:rPr>
      <w:fldChar w:fldCharType="end"/>
    </w:r>
    <w:r>
      <w:rPr>
        <w:sz w:val="20"/>
      </w:rPr>
      <w:tab/>
    </w:r>
  </w:p>
  <w:p w14:paraId="7F8E2651" w14:textId="77777777" w:rsidR="00231A9D" w:rsidRPr="00D90144" w:rsidRDefault="00231A9D" w:rsidP="002A2941">
    <w:pPr>
      <w:pStyle w:val="Footer"/>
      <w:ind w:left="-108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1AD5" w14:textId="77777777" w:rsidR="002A4CAD" w:rsidRDefault="002A4CAD" w:rsidP="002A2941">
      <w:r>
        <w:separator/>
      </w:r>
    </w:p>
  </w:footnote>
  <w:footnote w:type="continuationSeparator" w:id="0">
    <w:p w14:paraId="09FEA017" w14:textId="77777777" w:rsidR="002A4CAD" w:rsidRDefault="002A4CAD" w:rsidP="002A2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F4A1" w14:textId="77777777" w:rsidR="00231A9D" w:rsidRDefault="00231A9D" w:rsidP="002A2941">
    <w:pPr>
      <w:pStyle w:val="Header"/>
      <w:tabs>
        <w:tab w:val="clear" w:pos="4680"/>
        <w:tab w:val="center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C1D53"/>
    <w:multiLevelType w:val="hybridMultilevel"/>
    <w:tmpl w:val="6D0282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86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6C"/>
    <w:rsid w:val="00047994"/>
    <w:rsid w:val="000519FB"/>
    <w:rsid w:val="00062F56"/>
    <w:rsid w:val="00063B07"/>
    <w:rsid w:val="000A3B8F"/>
    <w:rsid w:val="000F6CB1"/>
    <w:rsid w:val="001B439C"/>
    <w:rsid w:val="001C1F45"/>
    <w:rsid w:val="001E3146"/>
    <w:rsid w:val="00204739"/>
    <w:rsid w:val="002203DE"/>
    <w:rsid w:val="00231A9D"/>
    <w:rsid w:val="00232AB0"/>
    <w:rsid w:val="002A2941"/>
    <w:rsid w:val="002A4CAD"/>
    <w:rsid w:val="002A5F87"/>
    <w:rsid w:val="002B0866"/>
    <w:rsid w:val="002B71EE"/>
    <w:rsid w:val="00345D3C"/>
    <w:rsid w:val="00351D66"/>
    <w:rsid w:val="003C5FFB"/>
    <w:rsid w:val="003F4A8D"/>
    <w:rsid w:val="00400229"/>
    <w:rsid w:val="004247FF"/>
    <w:rsid w:val="004254B6"/>
    <w:rsid w:val="0048440C"/>
    <w:rsid w:val="004936D5"/>
    <w:rsid w:val="00522058"/>
    <w:rsid w:val="00530CD0"/>
    <w:rsid w:val="00561490"/>
    <w:rsid w:val="005C1138"/>
    <w:rsid w:val="006E3AAB"/>
    <w:rsid w:val="007435FC"/>
    <w:rsid w:val="007F417C"/>
    <w:rsid w:val="00814A5E"/>
    <w:rsid w:val="0081783C"/>
    <w:rsid w:val="00833825"/>
    <w:rsid w:val="008665C7"/>
    <w:rsid w:val="00872E5B"/>
    <w:rsid w:val="00882830"/>
    <w:rsid w:val="008872C5"/>
    <w:rsid w:val="009777DA"/>
    <w:rsid w:val="009E44AA"/>
    <w:rsid w:val="00A21B23"/>
    <w:rsid w:val="00A47D42"/>
    <w:rsid w:val="00AA2501"/>
    <w:rsid w:val="00B43409"/>
    <w:rsid w:val="00B7592E"/>
    <w:rsid w:val="00BC27B1"/>
    <w:rsid w:val="00BD016C"/>
    <w:rsid w:val="00BD0A78"/>
    <w:rsid w:val="00C86588"/>
    <w:rsid w:val="00D016A1"/>
    <w:rsid w:val="00D80A3A"/>
    <w:rsid w:val="00D81CD8"/>
    <w:rsid w:val="00D90455"/>
    <w:rsid w:val="00DB37FE"/>
    <w:rsid w:val="00E91510"/>
    <w:rsid w:val="00F1048F"/>
    <w:rsid w:val="00F443AD"/>
    <w:rsid w:val="00F5743F"/>
    <w:rsid w:val="00F805A6"/>
    <w:rsid w:val="00FB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AAC16"/>
  <w15:chartTrackingRefBased/>
  <w15:docId w15:val="{328F8100-14A8-A940-9DFE-CC7E6D83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16C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D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048F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1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144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901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144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7AA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1157</CharactersWithSpaces>
  <SharedDoc>false</SharedDoc>
  <HLinks>
    <vt:vector size="12" baseType="variant">
      <vt:variant>
        <vt:i4>1572925</vt:i4>
      </vt:variant>
      <vt:variant>
        <vt:i4>3</vt:i4>
      </vt:variant>
      <vt:variant>
        <vt:i4>0</vt:i4>
      </vt:variant>
      <vt:variant>
        <vt:i4>5</vt:i4>
      </vt:variant>
      <vt:variant>
        <vt:lpwstr>mailto:Email@xyz.edu</vt:lpwstr>
      </vt:variant>
      <vt:variant>
        <vt:lpwstr/>
      </vt:variant>
      <vt:variant>
        <vt:i4>7471168</vt:i4>
      </vt:variant>
      <vt:variant>
        <vt:i4>0</vt:i4>
      </vt:variant>
      <vt:variant>
        <vt:i4>0</vt:i4>
      </vt:variant>
      <vt:variant>
        <vt:i4>5</vt:i4>
      </vt:variant>
      <vt:variant>
        <vt:lpwstr>mailto:Email@email.edu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Qun Shen</dc:creator>
  <cp:keywords/>
  <dc:description/>
  <cp:lastModifiedBy>Lee, Wah-Keat</cp:lastModifiedBy>
  <cp:revision>40</cp:revision>
  <cp:lastPrinted>2010-03-26T12:33:00Z</cp:lastPrinted>
  <dcterms:created xsi:type="dcterms:W3CDTF">2022-12-08T21:07:00Z</dcterms:created>
  <dcterms:modified xsi:type="dcterms:W3CDTF">2022-12-08T21:33:00Z</dcterms:modified>
</cp:coreProperties>
</file>