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9FB3" w14:textId="60E6980B" w:rsidR="00D808DA" w:rsidRDefault="00152C70" w:rsidP="00054D0C">
      <w:pPr>
        <w:pBdr>
          <w:bottom w:val="single" w:sz="6" w:space="1" w:color="auto"/>
        </w:pBdr>
        <w:rPr>
          <w:rFonts w:asciiTheme="minorHAnsi" w:hAnsiTheme="minorHAnsi" w:cstheme="minorHAnsi"/>
          <w:i/>
          <w:sz w:val="22"/>
          <w:szCs w:val="22"/>
        </w:rPr>
      </w:pPr>
      <w:r w:rsidRPr="00553BAD">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7CD282A1" wp14:editId="0C887A16">
                <wp:simplePos x="0" y="0"/>
                <wp:positionH relativeFrom="column">
                  <wp:posOffset>-57150</wp:posOffset>
                </wp:positionH>
                <wp:positionV relativeFrom="paragraph">
                  <wp:posOffset>0</wp:posOffset>
                </wp:positionV>
                <wp:extent cx="6216650" cy="4619625"/>
                <wp:effectExtent l="0" t="0" r="1270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4619625"/>
                        </a:xfrm>
                        <a:prstGeom prst="rect">
                          <a:avLst/>
                        </a:prstGeom>
                        <a:solidFill>
                          <a:srgbClr val="FFFFFF"/>
                        </a:solidFill>
                        <a:ln w="9525">
                          <a:solidFill>
                            <a:srgbClr val="000000"/>
                          </a:solidFill>
                          <a:miter lim="800000"/>
                          <a:headEnd/>
                          <a:tailEnd/>
                        </a:ln>
                      </wps:spPr>
                      <wps:txbx>
                        <w:txbxContent>
                          <w:p w14:paraId="60135CA1" w14:textId="2533E600" w:rsidR="00152C70" w:rsidRPr="00553BAD" w:rsidRDefault="00152C70" w:rsidP="00A97480">
                            <w:pPr>
                              <w:rPr>
                                <w:rFonts w:asciiTheme="minorHAnsi" w:hAnsiTheme="minorHAnsi" w:cstheme="minorHAnsi"/>
                                <w:b/>
                                <w:spacing w:val="-1"/>
                                <w:sz w:val="22"/>
                                <w:szCs w:val="20"/>
                              </w:rPr>
                            </w:pPr>
                            <w:r w:rsidRPr="00553BAD">
                              <w:rPr>
                                <w:rFonts w:asciiTheme="minorHAnsi" w:hAnsiTheme="minorHAnsi" w:cstheme="minorHAnsi"/>
                                <w:b/>
                                <w:spacing w:val="-1"/>
                                <w:sz w:val="22"/>
                                <w:szCs w:val="20"/>
                              </w:rPr>
                              <w:t xml:space="preserve">Guidance for </w:t>
                            </w:r>
                            <w:r w:rsidR="00A32B8A" w:rsidRPr="00553BAD">
                              <w:rPr>
                                <w:rFonts w:asciiTheme="minorHAnsi" w:hAnsiTheme="minorHAnsi" w:cstheme="minorHAnsi"/>
                                <w:b/>
                                <w:spacing w:val="-1"/>
                                <w:sz w:val="22"/>
                                <w:szCs w:val="20"/>
                              </w:rPr>
                              <w:t>Partner User (PU)</w:t>
                            </w:r>
                            <w:r w:rsidRPr="00553BAD">
                              <w:rPr>
                                <w:rFonts w:asciiTheme="minorHAnsi" w:hAnsiTheme="minorHAnsi" w:cstheme="minorHAnsi"/>
                                <w:b/>
                                <w:spacing w:val="-1"/>
                                <w:sz w:val="22"/>
                                <w:szCs w:val="20"/>
                              </w:rPr>
                              <w:t xml:space="preserve"> Proposals</w:t>
                            </w:r>
                          </w:p>
                          <w:p w14:paraId="19B987D6" w14:textId="77777777" w:rsidR="00F91639" w:rsidRPr="00D808DA" w:rsidRDefault="00F91639" w:rsidP="00F91639">
                            <w:pPr>
                              <w:pStyle w:val="NormalWeb"/>
                              <w:shd w:val="clear" w:color="auto" w:fill="FFFFFF"/>
                              <w:textAlignment w:val="baseline"/>
                              <w:rPr>
                                <w:rFonts w:asciiTheme="minorHAnsi" w:hAnsiTheme="minorHAnsi" w:cstheme="minorHAnsi"/>
                                <w:sz w:val="22"/>
                                <w:szCs w:val="22"/>
                              </w:rPr>
                            </w:pPr>
                            <w:r w:rsidRPr="00D808DA">
                              <w:rPr>
                                <w:rFonts w:asciiTheme="minorHAnsi" w:hAnsiTheme="minorHAnsi" w:cstheme="minorHAnsi"/>
                                <w:sz w:val="22"/>
                                <w:szCs w:val="22"/>
                              </w:rPr>
                              <w:t>Partner Users (PU) proposals are for individuals or groups who need regular access to beam time on NSLS-II beamlines to carry out their work and who also wish to partner with the facility in making contributions that benefit other facility users by enhancing the utilization or capabilities of the facility or contributing to its operation. Possible examples include, but are not limited to, creating or expanding a user community, contributing a sophisticated endstation, contributing staff and/or equipment to provide user support for a given program, or the design, construction, or operation of endstation equipment, or even a whole beamline. NSLS-II staff may be PU members or PIs with the approval of the NSLS-II Director.</w:t>
                            </w:r>
                          </w:p>
                          <w:p w14:paraId="05375726" w14:textId="002728DD" w:rsidR="00F91639" w:rsidRPr="00D808DA" w:rsidRDefault="00F91639" w:rsidP="00F91639">
                            <w:pPr>
                              <w:pStyle w:val="NormalWeb"/>
                              <w:shd w:val="clear" w:color="auto" w:fill="FFFFFF"/>
                              <w:textAlignment w:val="baseline"/>
                              <w:rPr>
                                <w:rFonts w:asciiTheme="minorHAnsi" w:hAnsiTheme="minorHAnsi" w:cstheme="minorHAnsi"/>
                                <w:sz w:val="22"/>
                                <w:szCs w:val="22"/>
                              </w:rPr>
                            </w:pPr>
                            <w:r w:rsidRPr="00D808DA">
                              <w:rPr>
                                <w:rFonts w:asciiTheme="minorHAnsi" w:hAnsiTheme="minorHAnsi" w:cstheme="minorHAnsi"/>
                                <w:sz w:val="22"/>
                                <w:szCs w:val="22"/>
                              </w:rPr>
                              <w:t xml:space="preserve">PU proposals describe the proposed partnership and request beam time on one or more beamlines that support the techniques needed. Each PU proposal can request up to </w:t>
                            </w:r>
                            <w:r w:rsidR="009A734C" w:rsidRPr="00D808DA">
                              <w:rPr>
                                <w:rFonts w:asciiTheme="minorHAnsi" w:hAnsiTheme="minorHAnsi" w:cstheme="minorHAnsi"/>
                                <w:sz w:val="22"/>
                                <w:szCs w:val="22"/>
                              </w:rPr>
                              <w:t>35</w:t>
                            </w:r>
                            <w:r w:rsidRPr="00D808DA">
                              <w:rPr>
                                <w:rFonts w:asciiTheme="minorHAnsi" w:hAnsiTheme="minorHAnsi" w:cstheme="minorHAnsi"/>
                                <w:sz w:val="22"/>
                                <w:szCs w:val="22"/>
                              </w:rPr>
                              <w:t>% of the available beam time per run cycle (per beamline in case more than one beamline is required) throughout the life of the proposal. For each cycle that a PU needs beam time, he/she must submit a beam time request (BTR) against their PU proposal. The lifetime of a Partner User proposal will typically be up to three years, although it may be up to five years in special circumstances.</w:t>
                            </w:r>
                          </w:p>
                          <w:p w14:paraId="794F129B" w14:textId="44FC0751" w:rsidR="00152C70" w:rsidRPr="00D808DA" w:rsidRDefault="00F91639" w:rsidP="00F91639">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D808DA">
                              <w:rPr>
                                <w:rFonts w:asciiTheme="minorHAnsi" w:hAnsiTheme="minorHAnsi" w:cstheme="minorHAnsi"/>
                                <w:sz w:val="22"/>
                                <w:szCs w:val="22"/>
                              </w:rPr>
                              <w:t xml:space="preserve">Partner User proposals may be renewed following submission and review of a </w:t>
                            </w:r>
                            <w:r w:rsidR="007C6C80" w:rsidRPr="00D808DA">
                              <w:rPr>
                                <w:rFonts w:asciiTheme="minorHAnsi" w:hAnsiTheme="minorHAnsi" w:cstheme="minorHAnsi"/>
                                <w:sz w:val="22"/>
                                <w:szCs w:val="22"/>
                              </w:rPr>
                              <w:t>new</w:t>
                            </w:r>
                            <w:r w:rsidRPr="00D808DA">
                              <w:rPr>
                                <w:rFonts w:asciiTheme="minorHAnsi" w:hAnsiTheme="minorHAnsi" w:cstheme="minorHAnsi"/>
                                <w:sz w:val="22"/>
                                <w:szCs w:val="22"/>
                              </w:rPr>
                              <w:t xml:space="preserve"> proposal. PU proposals are peer-reviewed by the NSLS-II Proposal Review Panel, evaluated by the NSLS-II Science Advisory Committee, and allocated by NSLS-II management. PU group members may also submit GU proposals for beam time on any beamline. However, if a GU proposal is submitted for the beamline(s) on which they are a PU, the scientific scope may not overlap with the PU proposal. Any user submitting a PU proposal must contact the beamline staff prior to submission. All PU proposals and BTRs should be submitted through the web-based Proposal Allocation, Safety, and Scheduling System (PASS) system. Users may find the PU proposal template (.docx) handy for writing their proposal and then copying/pasting the information into PASS.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282A1" id="_x0000_t202" coordsize="21600,21600" o:spt="202" path="m,l,21600r21600,l21600,xe">
                <v:stroke joinstyle="miter"/>
                <v:path gradientshapeok="t" o:connecttype="rect"/>
              </v:shapetype>
              <v:shape id="Text Box 2" o:spid="_x0000_s1026" type="#_x0000_t202" style="position:absolute;margin-left:-4.5pt;margin-top:0;width:489.5pt;height:3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">
                <v:textbox>
                  <w:txbxContent>
                    <w:p w14:paraId="60135CA1" w14:textId="2533E600" w:rsidR="00152C70" w:rsidRPr="00553BAD" w:rsidRDefault="00152C70" w:rsidP="00A97480">
                      <w:pPr>
                        <w:rPr>
                          <w:rFonts w:asciiTheme="minorHAnsi" w:hAnsiTheme="minorHAnsi" w:cstheme="minorHAnsi"/>
                          <w:b/>
                          <w:spacing w:val="-1"/>
                          <w:sz w:val="22"/>
                          <w:szCs w:val="20"/>
                        </w:rPr>
                      </w:pPr>
                      <w:r w:rsidRPr="00553BAD">
                        <w:rPr>
                          <w:rFonts w:asciiTheme="minorHAnsi" w:hAnsiTheme="minorHAnsi" w:cstheme="minorHAnsi"/>
                          <w:b/>
                          <w:spacing w:val="-1"/>
                          <w:sz w:val="22"/>
                          <w:szCs w:val="20"/>
                        </w:rPr>
                        <w:t xml:space="preserve">Guidance for </w:t>
                      </w:r>
                      <w:r w:rsidR="00A32B8A" w:rsidRPr="00553BAD">
                        <w:rPr>
                          <w:rFonts w:asciiTheme="minorHAnsi" w:hAnsiTheme="minorHAnsi" w:cstheme="minorHAnsi"/>
                          <w:b/>
                          <w:spacing w:val="-1"/>
                          <w:sz w:val="22"/>
                          <w:szCs w:val="20"/>
                        </w:rPr>
                        <w:t>Partner User (PU)</w:t>
                      </w:r>
                      <w:r w:rsidRPr="00553BAD">
                        <w:rPr>
                          <w:rFonts w:asciiTheme="minorHAnsi" w:hAnsiTheme="minorHAnsi" w:cstheme="minorHAnsi"/>
                          <w:b/>
                          <w:spacing w:val="-1"/>
                          <w:sz w:val="22"/>
                          <w:szCs w:val="20"/>
                        </w:rPr>
                        <w:t xml:space="preserve"> Proposals</w:t>
                      </w:r>
                    </w:p>
                    <w:p w14:paraId="19B987D6" w14:textId="77777777" w:rsidR="00F91639" w:rsidRPr="00D808DA" w:rsidRDefault="00F91639" w:rsidP="00F91639">
                      <w:pPr>
                        <w:pStyle w:val="NormalWeb"/>
                        <w:shd w:val="clear" w:color="auto" w:fill="FFFFFF"/>
                        <w:textAlignment w:val="baseline"/>
                        <w:rPr>
                          <w:rFonts w:asciiTheme="minorHAnsi" w:hAnsiTheme="minorHAnsi" w:cstheme="minorHAnsi"/>
                          <w:sz w:val="22"/>
                          <w:szCs w:val="22"/>
                        </w:rPr>
                      </w:pPr>
                      <w:r w:rsidRPr="00D808DA">
                        <w:rPr>
                          <w:rFonts w:asciiTheme="minorHAnsi" w:hAnsiTheme="minorHAnsi" w:cstheme="minorHAnsi"/>
                          <w:sz w:val="22"/>
                          <w:szCs w:val="22"/>
                        </w:rPr>
                        <w:t>Partner Users (PU) proposals are for individuals or groups who need regular access to beam time on NSLS-II beamlines to carry out their work and who also wish to partner with the facility in making contributions that benefit other facility users by enhancing the utilization or capabilities of the facility or contributing to its operation. Possible examples include, but are not limited to, creating or expanding a user community, contributing a sophisticated endstation, contributing staff and/or equipment to provide user support for a given program, or the design, construction, or operation of endstation equipment, or even a whole beamline. NSLS-II staff may be PU members or PIs with the approval of the NSLS-II Director.</w:t>
                      </w:r>
                    </w:p>
                    <w:p w14:paraId="05375726" w14:textId="002728DD" w:rsidR="00F91639" w:rsidRPr="00D808DA" w:rsidRDefault="00F91639" w:rsidP="00F91639">
                      <w:pPr>
                        <w:pStyle w:val="NormalWeb"/>
                        <w:shd w:val="clear" w:color="auto" w:fill="FFFFFF"/>
                        <w:textAlignment w:val="baseline"/>
                        <w:rPr>
                          <w:rFonts w:asciiTheme="minorHAnsi" w:hAnsiTheme="minorHAnsi" w:cstheme="minorHAnsi"/>
                          <w:sz w:val="22"/>
                          <w:szCs w:val="22"/>
                        </w:rPr>
                      </w:pPr>
                      <w:r w:rsidRPr="00D808DA">
                        <w:rPr>
                          <w:rFonts w:asciiTheme="minorHAnsi" w:hAnsiTheme="minorHAnsi" w:cstheme="minorHAnsi"/>
                          <w:sz w:val="22"/>
                          <w:szCs w:val="22"/>
                        </w:rPr>
                        <w:t xml:space="preserve">PU proposals describe the proposed partnership and request beam time on one or more beamlines that support the techniques needed. Each PU proposal can request up to </w:t>
                      </w:r>
                      <w:r w:rsidR="009A734C" w:rsidRPr="00D808DA">
                        <w:rPr>
                          <w:rFonts w:asciiTheme="minorHAnsi" w:hAnsiTheme="minorHAnsi" w:cstheme="minorHAnsi"/>
                          <w:sz w:val="22"/>
                          <w:szCs w:val="22"/>
                        </w:rPr>
                        <w:t>35</w:t>
                      </w:r>
                      <w:r w:rsidRPr="00D808DA">
                        <w:rPr>
                          <w:rFonts w:asciiTheme="minorHAnsi" w:hAnsiTheme="minorHAnsi" w:cstheme="minorHAnsi"/>
                          <w:sz w:val="22"/>
                          <w:szCs w:val="22"/>
                        </w:rPr>
                        <w:t>% of the available beam time per run cycle (per beamline in case more than one beamline is required) throughout the life of the proposal. For each cycle that a PU needs beam time, he/she must submit a beam time request (BTR) against their PU proposal. The lifetime of a Partner User proposal will typically be up to three years, although it may be up to five years in special circumstances.</w:t>
                      </w:r>
                    </w:p>
                    <w:p w14:paraId="794F129B" w14:textId="44FC0751" w:rsidR="00152C70" w:rsidRPr="00D808DA" w:rsidRDefault="00F91639" w:rsidP="00F91639">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D808DA">
                        <w:rPr>
                          <w:rFonts w:asciiTheme="minorHAnsi" w:hAnsiTheme="minorHAnsi" w:cstheme="minorHAnsi"/>
                          <w:sz w:val="22"/>
                          <w:szCs w:val="22"/>
                        </w:rPr>
                        <w:t xml:space="preserve">Partner User proposals may be renewed following submission and review of a </w:t>
                      </w:r>
                      <w:r w:rsidR="007C6C80" w:rsidRPr="00D808DA">
                        <w:rPr>
                          <w:rFonts w:asciiTheme="minorHAnsi" w:hAnsiTheme="minorHAnsi" w:cstheme="minorHAnsi"/>
                          <w:sz w:val="22"/>
                          <w:szCs w:val="22"/>
                        </w:rPr>
                        <w:t>new</w:t>
                      </w:r>
                      <w:r w:rsidRPr="00D808DA">
                        <w:rPr>
                          <w:rFonts w:asciiTheme="minorHAnsi" w:hAnsiTheme="minorHAnsi" w:cstheme="minorHAnsi"/>
                          <w:sz w:val="22"/>
                          <w:szCs w:val="22"/>
                        </w:rPr>
                        <w:t xml:space="preserve"> proposal. PU proposals are peer-reviewed by the NSLS-II Proposal Review Panel, evaluated by the NSLS-II Science Advisory Committee, and allocated by NSLS-II management. PU group members may also submit GU proposals for beam time on any beamline. However, if a GU proposal is submitted for the beamline(s) on which they are a PU, the scientific scope may not overlap with the PU proposal. Any user submitting a PU proposal must contact the beamline staff prior to submission. All PU proposals and BTRs should be submitted through the web-based Proposal Allocation, Safety, and Scheduling System (PASS) system. Users may find the PU proposal template (.docx) handy for writing their proposal and then copying/pasting the information into PASS.</w:t>
                      </w:r>
                    </w:p>
                  </w:txbxContent>
                </v:textbox>
                <w10:wrap type="square"/>
              </v:shape>
            </w:pict>
          </mc:Fallback>
        </mc:AlternateContent>
      </w:r>
    </w:p>
    <w:p w14:paraId="75A3938E" w14:textId="1CEB3505" w:rsidR="00054D0C" w:rsidRPr="00553BAD" w:rsidRDefault="00BB7C4C" w:rsidP="00054D0C">
      <w:pPr>
        <w:pBdr>
          <w:bottom w:val="single" w:sz="6" w:space="1" w:color="auto"/>
        </w:pBdr>
        <w:rPr>
          <w:rFonts w:asciiTheme="minorHAnsi" w:hAnsiTheme="minorHAnsi" w:cstheme="minorHAnsi"/>
          <w:i/>
          <w:sz w:val="22"/>
          <w:szCs w:val="22"/>
        </w:rPr>
      </w:pPr>
      <w:r w:rsidRPr="00553BAD">
        <w:rPr>
          <w:rFonts w:asciiTheme="minorHAnsi" w:hAnsiTheme="minorHAnsi" w:cstheme="minorHAnsi"/>
          <w:i/>
          <w:sz w:val="22"/>
          <w:szCs w:val="22"/>
        </w:rPr>
        <w:t xml:space="preserve">Use this template to write your NSLS-II </w:t>
      </w:r>
      <w:r w:rsidR="00A32B8A" w:rsidRPr="00553BAD">
        <w:rPr>
          <w:rFonts w:asciiTheme="minorHAnsi" w:hAnsiTheme="minorHAnsi" w:cstheme="minorHAnsi"/>
          <w:i/>
          <w:sz w:val="22"/>
          <w:szCs w:val="22"/>
        </w:rPr>
        <w:t>Partner User</w:t>
      </w:r>
      <w:r w:rsidRPr="00553BAD">
        <w:rPr>
          <w:rFonts w:asciiTheme="minorHAnsi" w:hAnsiTheme="minorHAnsi" w:cstheme="minorHAnsi"/>
          <w:i/>
          <w:sz w:val="22"/>
          <w:szCs w:val="22"/>
        </w:rPr>
        <w:t xml:space="preserve"> Proposal and then copy/paste the information into the online PASS system.  Please </w:t>
      </w:r>
      <w:r w:rsidRPr="00553BAD">
        <w:rPr>
          <w:rFonts w:asciiTheme="minorHAnsi" w:hAnsiTheme="minorHAnsi" w:cstheme="minorHAnsi"/>
          <w:i/>
          <w:sz w:val="22"/>
          <w:szCs w:val="22"/>
          <w:u w:val="single"/>
        </w:rPr>
        <w:t>do not</w:t>
      </w:r>
      <w:r w:rsidRPr="00553BAD">
        <w:rPr>
          <w:rFonts w:asciiTheme="minorHAnsi" w:hAnsiTheme="minorHAnsi" w:cstheme="minorHAnsi"/>
          <w:i/>
          <w:sz w:val="22"/>
          <w:szCs w:val="22"/>
        </w:rPr>
        <w:t xml:space="preserve"> upload t</w:t>
      </w:r>
      <w:r w:rsidR="00832475" w:rsidRPr="00553BAD">
        <w:rPr>
          <w:rFonts w:asciiTheme="minorHAnsi" w:hAnsiTheme="minorHAnsi" w:cstheme="minorHAnsi"/>
          <w:i/>
          <w:sz w:val="22"/>
          <w:szCs w:val="22"/>
        </w:rPr>
        <w:t>his document</w:t>
      </w:r>
      <w:r w:rsidRPr="00553BAD">
        <w:rPr>
          <w:rFonts w:asciiTheme="minorHAnsi" w:hAnsiTheme="minorHAnsi" w:cstheme="minorHAnsi"/>
          <w:i/>
          <w:sz w:val="22"/>
          <w:szCs w:val="22"/>
        </w:rPr>
        <w:t xml:space="preserve"> as a MS Word or PDF file.</w:t>
      </w:r>
    </w:p>
    <w:p w14:paraId="57137BB0" w14:textId="77777777" w:rsidR="00054D0C" w:rsidRPr="00553BAD" w:rsidRDefault="00054D0C" w:rsidP="006F3DBD">
      <w:pPr>
        <w:jc w:val="center"/>
        <w:rPr>
          <w:rFonts w:asciiTheme="minorHAnsi" w:hAnsiTheme="minorHAnsi" w:cstheme="minorHAnsi"/>
          <w:b/>
          <w:sz w:val="22"/>
          <w:szCs w:val="22"/>
        </w:rPr>
      </w:pPr>
    </w:p>
    <w:p w14:paraId="7CD773F3" w14:textId="741C6997" w:rsidR="00F91639" w:rsidRPr="007C0BF6" w:rsidRDefault="00F91639" w:rsidP="00F91639">
      <w:pPr>
        <w:rPr>
          <w:rFonts w:asciiTheme="minorHAnsi" w:hAnsiTheme="minorHAnsi" w:cstheme="minorHAnsi"/>
          <w:b/>
          <w:bCs/>
          <w:color w:val="000000" w:themeColor="text1"/>
          <w:sz w:val="22"/>
          <w:highlight w:val="green"/>
        </w:rPr>
      </w:pPr>
      <w:r w:rsidRPr="007C0BF6">
        <w:rPr>
          <w:rFonts w:asciiTheme="minorHAnsi" w:hAnsiTheme="minorHAnsi" w:cstheme="minorHAnsi"/>
          <w:b/>
          <w:bCs/>
          <w:color w:val="000000" w:themeColor="text1"/>
          <w:sz w:val="22"/>
          <w:highlight w:val="green"/>
        </w:rPr>
        <w:t>TITLE TAB</w:t>
      </w:r>
    </w:p>
    <w:p w14:paraId="708824D0" w14:textId="77777777" w:rsidR="00F91639" w:rsidRDefault="00F91639" w:rsidP="00F91639">
      <w:pPr>
        <w:rPr>
          <w:rFonts w:asciiTheme="minorHAnsi" w:hAnsiTheme="minorHAnsi" w:cstheme="minorHAnsi"/>
          <w:b/>
          <w:color w:val="000000" w:themeColor="text1"/>
          <w:sz w:val="22"/>
          <w:highlight w:val="green"/>
        </w:rPr>
      </w:pPr>
    </w:p>
    <w:p w14:paraId="31F9435D" w14:textId="77777777" w:rsidR="00F91639" w:rsidRDefault="00F91639" w:rsidP="00F91639">
      <w:pPr>
        <w:rPr>
          <w:rFonts w:asciiTheme="minorHAnsi" w:hAnsiTheme="minorHAnsi" w:cstheme="minorHAnsi"/>
          <w:color w:val="000000" w:themeColor="text1"/>
          <w:sz w:val="22"/>
        </w:rPr>
      </w:pPr>
      <w:r w:rsidRPr="007C2165">
        <w:rPr>
          <w:rFonts w:asciiTheme="minorHAnsi" w:hAnsiTheme="minorHAnsi" w:cstheme="minorHAnsi"/>
          <w:b/>
          <w:color w:val="000000" w:themeColor="text1"/>
          <w:sz w:val="22"/>
        </w:rPr>
        <w:t>Title</w:t>
      </w:r>
      <w:r>
        <w:rPr>
          <w:rFonts w:asciiTheme="minorHAnsi" w:hAnsiTheme="minorHAnsi" w:cstheme="minorHAnsi"/>
          <w:color w:val="000000" w:themeColor="text1"/>
          <w:sz w:val="22"/>
        </w:rPr>
        <w:t>:</w:t>
      </w:r>
    </w:p>
    <w:tbl>
      <w:tblPr>
        <w:tblStyle w:val="TableGrid"/>
        <w:tblW w:w="0" w:type="auto"/>
        <w:tblLook w:val="04A0" w:firstRow="1" w:lastRow="0" w:firstColumn="1" w:lastColumn="0" w:noHBand="0" w:noVBand="1"/>
      </w:tblPr>
      <w:tblGrid>
        <w:gridCol w:w="9350"/>
      </w:tblGrid>
      <w:tr w:rsidR="00F91639" w14:paraId="2B0E0C63" w14:textId="77777777" w:rsidTr="009C0AC8">
        <w:tc>
          <w:tcPr>
            <w:tcW w:w="9350" w:type="dxa"/>
          </w:tcPr>
          <w:p w14:paraId="429A0DBE" w14:textId="77777777" w:rsidR="00F91639" w:rsidRDefault="00F91639" w:rsidP="009C0AC8">
            <w:pPr>
              <w:rPr>
                <w:rFonts w:asciiTheme="minorHAnsi" w:hAnsiTheme="minorHAnsi" w:cstheme="minorHAnsi"/>
                <w:color w:val="000000" w:themeColor="text1"/>
                <w:sz w:val="22"/>
              </w:rPr>
            </w:pPr>
          </w:p>
        </w:tc>
      </w:tr>
    </w:tbl>
    <w:p w14:paraId="54FE0E0D" w14:textId="77777777" w:rsidR="00F91639" w:rsidRDefault="00F91639" w:rsidP="00F91639">
      <w:pPr>
        <w:rPr>
          <w:rFonts w:asciiTheme="minorHAnsi" w:hAnsiTheme="minorHAnsi" w:cstheme="minorHAnsi"/>
          <w:color w:val="000000" w:themeColor="text1"/>
          <w:sz w:val="22"/>
        </w:rPr>
      </w:pPr>
    </w:p>
    <w:p w14:paraId="316DEBA1" w14:textId="77777777" w:rsidR="00F91639" w:rsidRPr="007C0BF6" w:rsidRDefault="00F91639" w:rsidP="00F91639">
      <w:pPr>
        <w:rPr>
          <w:rFonts w:asciiTheme="minorHAnsi" w:hAnsiTheme="minorHAnsi" w:cstheme="minorHAnsi"/>
          <w:b/>
          <w:bCs/>
          <w:color w:val="000000" w:themeColor="text1"/>
          <w:sz w:val="22"/>
        </w:rPr>
      </w:pPr>
      <w:r w:rsidRPr="007C0BF6">
        <w:rPr>
          <w:rFonts w:asciiTheme="minorHAnsi" w:hAnsiTheme="minorHAnsi" w:cstheme="minorHAnsi"/>
          <w:b/>
          <w:bCs/>
          <w:color w:val="000000" w:themeColor="text1"/>
          <w:sz w:val="22"/>
          <w:highlight w:val="green"/>
        </w:rPr>
        <w:t>EXPERIMENTERS TAB</w:t>
      </w:r>
    </w:p>
    <w:p w14:paraId="60F55056" w14:textId="77777777" w:rsidR="00F91639" w:rsidRDefault="00F91639" w:rsidP="00F91639">
      <w:pPr>
        <w:rPr>
          <w:rFonts w:asciiTheme="minorHAnsi" w:hAnsiTheme="minorHAnsi" w:cstheme="minorHAnsi"/>
          <w:color w:val="000000" w:themeColor="text1"/>
          <w:sz w:val="22"/>
        </w:rPr>
      </w:pPr>
    </w:p>
    <w:p w14:paraId="3E17CCB5" w14:textId="77777777" w:rsidR="00F91639" w:rsidRPr="007C0BF6" w:rsidRDefault="00F91639" w:rsidP="00F91639">
      <w:p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To associate someone with this proposal (including the PI, Co-PI, collaborators, etc.) first search for the person using the search bar below. If they are not found, click the "Add New Person" button below and you will be prompted to enter their name and email. Once the person is found (or entered), click the radio-button next to their name and then click the "Add Experimenter" button (which appears after clicking the radio-button) at the bottom of the search results list. The name chosen will be added to the list of experimenters above.</w:t>
      </w:r>
    </w:p>
    <w:p w14:paraId="321510F3" w14:textId="77777777" w:rsidR="00F91639" w:rsidRPr="007C0BF6" w:rsidRDefault="00F91639" w:rsidP="00F91639">
      <w:pPr>
        <w:rPr>
          <w:rFonts w:asciiTheme="minorHAnsi" w:hAnsiTheme="minorHAnsi" w:cstheme="minorHAnsi"/>
          <w:i/>
          <w:color w:val="000000" w:themeColor="text1"/>
          <w:sz w:val="22"/>
        </w:rPr>
      </w:pPr>
    </w:p>
    <w:p w14:paraId="6D3801E8" w14:textId="77777777" w:rsidR="00F91639" w:rsidRPr="007C0BF6" w:rsidRDefault="00F91639" w:rsidP="00F91639">
      <w:p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The status of each experimenter listed can be assigned by clicking the, "Edit" button next to each name.</w:t>
      </w:r>
    </w:p>
    <w:p w14:paraId="18AE1400" w14:textId="77777777" w:rsidR="00F91639" w:rsidRPr="007C0BF6" w:rsidRDefault="00F91639" w:rsidP="00F91639">
      <w:pPr>
        <w:rPr>
          <w:rFonts w:asciiTheme="minorHAnsi" w:hAnsiTheme="minorHAnsi" w:cstheme="minorHAnsi"/>
          <w:i/>
          <w:color w:val="000000" w:themeColor="text1"/>
          <w:sz w:val="22"/>
        </w:rPr>
      </w:pPr>
    </w:p>
    <w:p w14:paraId="6941FB12" w14:textId="77777777" w:rsidR="00F91639" w:rsidRPr="007C0BF6" w:rsidRDefault="00F91639" w:rsidP="00F91639">
      <w:p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lastRenderedPageBreak/>
        <w:t xml:space="preserve">Important:  </w:t>
      </w:r>
    </w:p>
    <w:p w14:paraId="27AD1F11" w14:textId="77777777" w:rsidR="00CA4C6F" w:rsidRPr="00D77D0F" w:rsidRDefault="00CA4C6F" w:rsidP="00CA4C6F">
      <w:pPr>
        <w:pStyle w:val="ListParagraph"/>
        <w:numPr>
          <w:ilvl w:val="0"/>
          <w:numId w:val="19"/>
        </w:numPr>
        <w:spacing w:after="0" w:line="240" w:lineRule="auto"/>
        <w:rPr>
          <w:rFonts w:cstheme="minorHAnsi"/>
          <w:i/>
          <w:color w:val="000000" w:themeColor="text1"/>
        </w:rPr>
      </w:pPr>
      <w:r w:rsidRPr="00D77D0F">
        <w:rPr>
          <w:rFonts w:cstheme="minorHAnsi"/>
          <w:i/>
          <w:color w:val="000000" w:themeColor="text1"/>
        </w:rPr>
        <w:t>Be sure to include yourself on the experimenters list (if applicable).</w:t>
      </w:r>
    </w:p>
    <w:p w14:paraId="378D843A" w14:textId="77777777" w:rsidR="00CA4C6F" w:rsidRPr="00D77D0F" w:rsidRDefault="00CA4C6F" w:rsidP="00CA4C6F">
      <w:pPr>
        <w:pStyle w:val="ListParagraph"/>
        <w:numPr>
          <w:ilvl w:val="0"/>
          <w:numId w:val="19"/>
        </w:numPr>
        <w:spacing w:after="0" w:line="240" w:lineRule="auto"/>
        <w:rPr>
          <w:rFonts w:cstheme="minorHAnsi"/>
          <w:i/>
          <w:color w:val="000000" w:themeColor="text1"/>
        </w:rPr>
      </w:pPr>
      <w:r w:rsidRPr="00D77D0F">
        <w:rPr>
          <w:rFonts w:cstheme="minorHAnsi"/>
          <w:i/>
          <w:color w:val="000000" w:themeColor="text1"/>
        </w:rPr>
        <w:t>Be sure to set the user access type for all experimenters.</w:t>
      </w:r>
    </w:p>
    <w:p w14:paraId="4B166FA0" w14:textId="77777777" w:rsidR="00CA4C6F" w:rsidRPr="00D77D0F" w:rsidRDefault="00CA4C6F" w:rsidP="00CA4C6F">
      <w:pPr>
        <w:pStyle w:val="ListParagraph"/>
        <w:numPr>
          <w:ilvl w:val="0"/>
          <w:numId w:val="19"/>
        </w:numPr>
        <w:spacing w:after="0" w:line="240" w:lineRule="auto"/>
        <w:rPr>
          <w:rFonts w:cstheme="minorHAnsi"/>
          <w:i/>
          <w:color w:val="000000" w:themeColor="text1"/>
        </w:rPr>
      </w:pPr>
      <w:r w:rsidRPr="00D77D0F">
        <w:rPr>
          <w:rFonts w:cstheme="minorHAnsi"/>
          <w:i/>
          <w:color w:val="000000" w:themeColor="text1"/>
        </w:rPr>
        <w:t xml:space="preserve">The PI or co-PI should be the lead individual responsible for the research performed. This is normally the holder of the grant that funds this work. Except in exceptional circumstances reflecting independent work, </w:t>
      </w:r>
      <w:r w:rsidRPr="009A734C">
        <w:rPr>
          <w:rFonts w:cstheme="minorHAnsi"/>
          <w:i/>
          <w:color w:val="000000" w:themeColor="text1"/>
          <w:u w:val="single"/>
        </w:rPr>
        <w:t>a student or postdoc should not be identified as the PI on a proposal</w:t>
      </w:r>
      <w:r w:rsidRPr="00D77D0F">
        <w:rPr>
          <w:rFonts w:cstheme="minorHAnsi"/>
          <w:i/>
          <w:color w:val="000000" w:themeColor="text1"/>
        </w:rPr>
        <w:t>.</w:t>
      </w:r>
    </w:p>
    <w:p w14:paraId="3DAB6AB7" w14:textId="77777777" w:rsidR="00F91639" w:rsidRPr="007C0BF6" w:rsidRDefault="00F91639" w:rsidP="00F91639">
      <w:pPr>
        <w:rPr>
          <w:rFonts w:asciiTheme="minorHAnsi" w:hAnsiTheme="minorHAnsi" w:cstheme="minorHAnsi"/>
          <w:i/>
          <w:color w:val="000000" w:themeColor="text1"/>
          <w:sz w:val="22"/>
        </w:rPr>
      </w:pPr>
    </w:p>
    <w:p w14:paraId="7429D102" w14:textId="77777777" w:rsidR="00F91639" w:rsidRPr="007C0BF6" w:rsidRDefault="00F91639" w:rsidP="00F91639">
      <w:p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Definitions of User Access type:</w:t>
      </w:r>
    </w:p>
    <w:p w14:paraId="6A9D5AB9" w14:textId="77777777" w:rsidR="00F91639" w:rsidRPr="007C0BF6" w:rsidRDefault="00F91639" w:rsidP="00F91639">
      <w:pPr>
        <w:numPr>
          <w:ilvl w:val="0"/>
          <w:numId w:val="20"/>
        </w:num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On Site: a user physically present at a user facility during experiment</w:t>
      </w:r>
    </w:p>
    <w:p w14:paraId="31AE4C78" w14:textId="77777777" w:rsidR="00F91639" w:rsidRPr="007C0BF6" w:rsidRDefault="00F91639" w:rsidP="00F91639">
      <w:pPr>
        <w:numPr>
          <w:ilvl w:val="0"/>
          <w:numId w:val="20"/>
        </w:num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Remote Access: a user actively participating in the experiments via video conferencing, beamline remote control, etc.</w:t>
      </w:r>
    </w:p>
    <w:p w14:paraId="06B8593C" w14:textId="77777777" w:rsidR="00F91639" w:rsidRPr="007C0BF6" w:rsidRDefault="00F91639" w:rsidP="00F91639">
      <w:pPr>
        <w:numPr>
          <w:ilvl w:val="0"/>
          <w:numId w:val="20"/>
        </w:num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Mail-In: a user that sent samples but will not be participating in data collection on site or remotely</w:t>
      </w:r>
    </w:p>
    <w:p w14:paraId="69440AC4" w14:textId="77777777" w:rsidR="00F91639" w:rsidRPr="007C0BF6" w:rsidRDefault="00F91639" w:rsidP="00F91639">
      <w:pPr>
        <w:numPr>
          <w:ilvl w:val="0"/>
          <w:numId w:val="21"/>
        </w:num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Off Site: A collaborator that is not participating in synchrotron experiments</w:t>
      </w:r>
    </w:p>
    <w:p w14:paraId="725DF557" w14:textId="77777777" w:rsidR="00F91639" w:rsidRPr="007C2165" w:rsidRDefault="00F91639" w:rsidP="00F91639">
      <w:pPr>
        <w:rPr>
          <w:rFonts w:asciiTheme="minorHAnsi" w:hAnsiTheme="minorHAnsi" w:cstheme="minorHAnsi"/>
          <w:color w:val="000000" w:themeColor="text1"/>
          <w:sz w:val="22"/>
        </w:rPr>
      </w:pPr>
    </w:p>
    <w:p w14:paraId="2F4BCCDE" w14:textId="7FC381CA" w:rsidR="00E54FED" w:rsidRDefault="00E54FED" w:rsidP="00E54FED">
      <w:pPr>
        <w:rPr>
          <w:rFonts w:asciiTheme="minorHAnsi" w:hAnsiTheme="minorHAnsi" w:cstheme="minorHAnsi"/>
          <w:b/>
          <w:bCs/>
          <w:color w:val="000000" w:themeColor="text1"/>
          <w:sz w:val="22"/>
        </w:rPr>
      </w:pPr>
      <w:r w:rsidRPr="007C0BF6">
        <w:rPr>
          <w:rFonts w:asciiTheme="minorHAnsi" w:hAnsiTheme="minorHAnsi" w:cstheme="minorHAnsi"/>
          <w:b/>
          <w:bCs/>
          <w:color w:val="000000" w:themeColor="text1"/>
          <w:sz w:val="22"/>
          <w:highlight w:val="green"/>
        </w:rPr>
        <w:t>RESEARCH TAB</w:t>
      </w:r>
    </w:p>
    <w:p w14:paraId="0A57285C" w14:textId="77777777" w:rsidR="00E54FED" w:rsidRPr="007C0BF6" w:rsidRDefault="00E54FED" w:rsidP="00E54FED">
      <w:pPr>
        <w:rPr>
          <w:rFonts w:asciiTheme="minorHAnsi" w:hAnsiTheme="minorHAnsi" w:cstheme="minorHAnsi"/>
          <w:b/>
          <w:bCs/>
          <w:color w:val="000000" w:themeColor="text1"/>
          <w:sz w:val="22"/>
        </w:rPr>
      </w:pPr>
    </w:p>
    <w:p w14:paraId="66224E31" w14:textId="77777777" w:rsidR="00704922" w:rsidRDefault="00704922" w:rsidP="00E54FED">
      <w:pPr>
        <w:rPr>
          <w:rFonts w:asciiTheme="minorHAnsi" w:hAnsiTheme="minorHAnsi" w:cstheme="minorHAnsi"/>
          <w:b/>
          <w:color w:val="000000" w:themeColor="text1"/>
          <w:sz w:val="22"/>
        </w:rPr>
      </w:pPr>
    </w:p>
    <w:p w14:paraId="526C1DA7" w14:textId="0F5C61D8" w:rsidR="00E54FED" w:rsidRPr="00E54FED" w:rsidRDefault="00E54FED" w:rsidP="00E54FED">
      <w:pPr>
        <w:rPr>
          <w:rFonts w:asciiTheme="minorHAnsi" w:hAnsiTheme="minorHAnsi" w:cstheme="minorHAnsi"/>
          <w:b/>
          <w:color w:val="000000" w:themeColor="text1"/>
          <w:sz w:val="22"/>
        </w:rPr>
      </w:pPr>
      <w:r w:rsidRPr="005B03F1">
        <w:rPr>
          <w:rFonts w:asciiTheme="minorHAnsi" w:hAnsiTheme="minorHAnsi" w:cstheme="minorHAnsi"/>
          <w:b/>
          <w:color w:val="000000" w:themeColor="text1"/>
          <w:sz w:val="22"/>
        </w:rPr>
        <w:t xml:space="preserve">Executive Summary: </w:t>
      </w:r>
      <w:r w:rsidRPr="00E54FED">
        <w:rPr>
          <w:rFonts w:asciiTheme="minorHAnsi" w:hAnsiTheme="minorHAnsi" w:cstheme="minorHAnsi"/>
          <w:color w:val="000000" w:themeColor="text1"/>
          <w:sz w:val="22"/>
        </w:rPr>
        <w:t xml:space="preserve">Provide a concise summary of the proposed program. This section may be used for funding agency reporting purposes; this information and the proposal title may become public information. </w:t>
      </w:r>
      <w:r w:rsidRPr="007C2165">
        <w:rPr>
          <w:rFonts w:asciiTheme="minorHAnsi" w:hAnsiTheme="minorHAnsi" w:cstheme="minorHAnsi"/>
          <w:i/>
          <w:color w:val="000000" w:themeColor="text1"/>
          <w:sz w:val="22"/>
        </w:rPr>
        <w:t>(limit 1000 characters including spaces)</w:t>
      </w:r>
    </w:p>
    <w:p w14:paraId="18BA6AB5" w14:textId="77777777" w:rsidR="00E54FED" w:rsidRPr="00E93C9E" w:rsidRDefault="00E54FED" w:rsidP="00E54FED">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E54FED" w14:paraId="3729DE62" w14:textId="77777777" w:rsidTr="009C0AC8">
        <w:tc>
          <w:tcPr>
            <w:tcW w:w="9350" w:type="dxa"/>
          </w:tcPr>
          <w:p w14:paraId="429C6FD4" w14:textId="77777777" w:rsidR="00E54FED" w:rsidRDefault="00E54FED" w:rsidP="009C0AC8">
            <w:pPr>
              <w:rPr>
                <w:rFonts w:asciiTheme="minorHAnsi" w:hAnsiTheme="minorHAnsi" w:cstheme="minorHAnsi"/>
                <w:color w:val="000000" w:themeColor="text1"/>
                <w:sz w:val="22"/>
              </w:rPr>
            </w:pPr>
          </w:p>
          <w:p w14:paraId="067AFC33" w14:textId="77777777" w:rsidR="00E54FED" w:rsidRDefault="00E54FED" w:rsidP="009C0AC8">
            <w:pPr>
              <w:rPr>
                <w:rFonts w:asciiTheme="minorHAnsi" w:hAnsiTheme="minorHAnsi" w:cstheme="minorHAnsi"/>
                <w:color w:val="000000" w:themeColor="text1"/>
                <w:sz w:val="22"/>
              </w:rPr>
            </w:pPr>
          </w:p>
        </w:tc>
      </w:tr>
    </w:tbl>
    <w:p w14:paraId="5C4535BC" w14:textId="77777777" w:rsidR="00E54FED" w:rsidRDefault="00E54FED" w:rsidP="00E54FED">
      <w:pPr>
        <w:rPr>
          <w:rFonts w:asciiTheme="minorHAnsi" w:hAnsiTheme="minorHAnsi" w:cstheme="minorHAnsi"/>
          <w:b/>
          <w:color w:val="000000" w:themeColor="text1"/>
          <w:sz w:val="22"/>
        </w:rPr>
      </w:pPr>
    </w:p>
    <w:p w14:paraId="2BC4C1D7" w14:textId="59C71C25" w:rsidR="00E54FED" w:rsidRDefault="00E54FED" w:rsidP="00E54FED">
      <w:pPr>
        <w:rPr>
          <w:rFonts w:asciiTheme="minorHAnsi" w:hAnsiTheme="minorHAnsi" w:cstheme="minorHAnsi"/>
          <w:bCs/>
          <w:i/>
          <w:iCs/>
          <w:color w:val="000000" w:themeColor="text1"/>
          <w:sz w:val="22"/>
        </w:rPr>
      </w:pPr>
      <w:r w:rsidRPr="00E54FED">
        <w:rPr>
          <w:rFonts w:asciiTheme="minorHAnsi" w:hAnsiTheme="minorHAnsi" w:cstheme="minorHAnsi"/>
          <w:b/>
          <w:color w:val="000000" w:themeColor="text1"/>
          <w:sz w:val="22"/>
        </w:rPr>
        <w:t xml:space="preserve">Proposed Program and Impact: </w:t>
      </w:r>
      <w:r w:rsidRPr="00E54FED">
        <w:rPr>
          <w:rFonts w:asciiTheme="minorHAnsi" w:hAnsiTheme="minorHAnsi" w:cstheme="minorHAnsi"/>
          <w:bCs/>
          <w:color w:val="000000" w:themeColor="text1"/>
          <w:sz w:val="22"/>
        </w:rPr>
        <w:t>Describe the proposed program to be conducted at the specified beamline, how this program would be enhanced or enabled by the proposed contribution, and the scientific and/or societal impact of this program, including the benefits to stakeholders funding the program and to the general user programs overall</w:t>
      </w:r>
      <w:r w:rsidRPr="00E54FED">
        <w:rPr>
          <w:rFonts w:asciiTheme="minorHAnsi" w:hAnsiTheme="minorHAnsi" w:cstheme="minorHAnsi"/>
          <w:bCs/>
          <w:i/>
          <w:iCs/>
          <w:color w:val="000000" w:themeColor="text1"/>
          <w:sz w:val="22"/>
        </w:rPr>
        <w:t>. (limit 20,000 characters including spaces, approximately 5 pages)</w:t>
      </w:r>
    </w:p>
    <w:p w14:paraId="20825877" w14:textId="77777777" w:rsidR="00E54FED" w:rsidRPr="00CD6534" w:rsidRDefault="00E54FED" w:rsidP="00E54FED">
      <w:pPr>
        <w:rPr>
          <w:rFonts w:asciiTheme="minorHAnsi" w:hAnsiTheme="minorHAnsi" w:cstheme="minorHAnsi"/>
          <w:i/>
          <w:color w:val="000000" w:themeColor="text1"/>
          <w:sz w:val="22"/>
        </w:rPr>
      </w:pPr>
    </w:p>
    <w:tbl>
      <w:tblPr>
        <w:tblStyle w:val="TableGrid"/>
        <w:tblW w:w="0" w:type="auto"/>
        <w:tblLook w:val="04A0" w:firstRow="1" w:lastRow="0" w:firstColumn="1" w:lastColumn="0" w:noHBand="0" w:noVBand="1"/>
      </w:tblPr>
      <w:tblGrid>
        <w:gridCol w:w="9350"/>
      </w:tblGrid>
      <w:tr w:rsidR="00E54FED" w14:paraId="79A48740" w14:textId="77777777" w:rsidTr="009C0AC8">
        <w:tc>
          <w:tcPr>
            <w:tcW w:w="9350" w:type="dxa"/>
          </w:tcPr>
          <w:p w14:paraId="364D2BF3" w14:textId="77777777" w:rsidR="00E54FED" w:rsidRDefault="00E54FED" w:rsidP="009C0AC8">
            <w:pPr>
              <w:rPr>
                <w:rFonts w:asciiTheme="minorHAnsi" w:hAnsiTheme="minorHAnsi" w:cstheme="minorHAnsi"/>
                <w:color w:val="000000" w:themeColor="text1"/>
                <w:sz w:val="22"/>
              </w:rPr>
            </w:pPr>
          </w:p>
          <w:p w14:paraId="499BD0C2" w14:textId="77777777" w:rsidR="00E54FED" w:rsidRDefault="00E54FED" w:rsidP="009C0AC8">
            <w:pPr>
              <w:rPr>
                <w:rFonts w:asciiTheme="minorHAnsi" w:hAnsiTheme="minorHAnsi" w:cstheme="minorHAnsi"/>
                <w:color w:val="000000" w:themeColor="text1"/>
                <w:sz w:val="22"/>
              </w:rPr>
            </w:pPr>
          </w:p>
        </w:tc>
      </w:tr>
    </w:tbl>
    <w:p w14:paraId="37E5AE38" w14:textId="77777777" w:rsidR="00E54FED" w:rsidRPr="00E93C9E" w:rsidRDefault="00E54FED" w:rsidP="00E54FED">
      <w:pPr>
        <w:rPr>
          <w:rFonts w:asciiTheme="minorHAnsi" w:hAnsiTheme="minorHAnsi" w:cstheme="minorHAnsi"/>
          <w:color w:val="000000" w:themeColor="text1"/>
          <w:sz w:val="22"/>
        </w:rPr>
      </w:pPr>
    </w:p>
    <w:p w14:paraId="6F134F6C" w14:textId="77777777" w:rsidR="000B750D" w:rsidRDefault="000B750D" w:rsidP="00623050">
      <w:pPr>
        <w:rPr>
          <w:rFonts w:asciiTheme="minorHAnsi" w:hAnsiTheme="minorHAnsi" w:cstheme="minorHAnsi"/>
          <w:b/>
          <w:color w:val="000000" w:themeColor="text1"/>
          <w:sz w:val="22"/>
        </w:rPr>
      </w:pPr>
    </w:p>
    <w:p w14:paraId="3709F32C" w14:textId="1A178084" w:rsidR="0004189E" w:rsidRPr="007C2165" w:rsidRDefault="0004189E" w:rsidP="0004189E">
      <w:pPr>
        <w:rPr>
          <w:rFonts w:asciiTheme="minorHAnsi" w:hAnsiTheme="minorHAnsi" w:cstheme="minorHAnsi"/>
          <w:b/>
          <w:color w:val="000000" w:themeColor="text1"/>
          <w:sz w:val="22"/>
        </w:rPr>
      </w:pPr>
      <w:r>
        <w:rPr>
          <w:rFonts w:asciiTheme="minorHAnsi" w:hAnsiTheme="minorHAnsi" w:cstheme="minorHAnsi"/>
          <w:b/>
          <w:color w:val="000000" w:themeColor="text1"/>
          <w:sz w:val="22"/>
        </w:rPr>
        <w:t>Indirect Societal Impact</w:t>
      </w:r>
      <w:r w:rsidRPr="007C2165">
        <w:rPr>
          <w:rFonts w:asciiTheme="minorHAnsi" w:hAnsiTheme="minorHAnsi" w:cstheme="minorHAnsi"/>
          <w:b/>
          <w:color w:val="000000" w:themeColor="text1"/>
          <w:sz w:val="22"/>
        </w:rPr>
        <w:t xml:space="preserve">:  </w:t>
      </w:r>
    </w:p>
    <w:p w14:paraId="13C2B574" w14:textId="77777777" w:rsidR="0004189E" w:rsidRPr="0004189E" w:rsidRDefault="0004189E" w:rsidP="0004189E">
      <w:pPr>
        <w:rPr>
          <w:rFonts w:asciiTheme="minorHAnsi" w:hAnsiTheme="minorHAnsi" w:cstheme="minorHAnsi"/>
          <w:iCs/>
          <w:color w:val="000000" w:themeColor="text1"/>
          <w:sz w:val="22"/>
        </w:rPr>
      </w:pPr>
      <w:r w:rsidRPr="0004189E">
        <w:rPr>
          <w:rFonts w:asciiTheme="minorHAnsi" w:hAnsiTheme="minorHAnsi" w:cstheme="minorHAnsi"/>
          <w:iCs/>
          <w:color w:val="000000" w:themeColor="text1"/>
          <w:sz w:val="22"/>
        </w:rPr>
        <w:t xml:space="preserve">Describe the broader </w:t>
      </w:r>
      <w:r w:rsidRPr="0004189E">
        <w:rPr>
          <w:rFonts w:asciiTheme="minorHAnsi" w:hAnsiTheme="minorHAnsi" w:cstheme="minorHAnsi"/>
          <w:iCs/>
          <w:color w:val="000000" w:themeColor="text1"/>
          <w:sz w:val="22"/>
          <w:u w:val="single"/>
        </w:rPr>
        <w:t>indirect</w:t>
      </w:r>
      <w:r w:rsidRPr="0004189E">
        <w:rPr>
          <w:rFonts w:asciiTheme="minorHAnsi" w:hAnsiTheme="minorHAnsi" w:cstheme="minorHAnsi"/>
          <w:iCs/>
          <w:color w:val="000000" w:themeColor="text1"/>
          <w:sz w:val="22"/>
        </w:rPr>
        <w:t xml:space="preserve"> societal impact in such areas as economic competitiveness, workforce development, education and outreach, and/or engagement promoting inclusive and equitable research? For examples please see: </w:t>
      </w:r>
      <w:hyperlink r:id="rId7" w:history="1">
        <w:r w:rsidRPr="0004189E">
          <w:rPr>
            <w:rStyle w:val="Hyperlink"/>
            <w:rFonts w:asciiTheme="minorHAnsi" w:hAnsiTheme="minorHAnsi" w:cstheme="minorHAnsi"/>
            <w:iCs/>
            <w:sz w:val="22"/>
          </w:rPr>
          <w:t>https://www.bnl.gov/nsls2/docs/pdf/examples-of-indirect-societal-impact.pdf</w:t>
        </w:r>
      </w:hyperlink>
      <w:r w:rsidRPr="0004189E">
        <w:rPr>
          <w:rFonts w:asciiTheme="minorHAnsi" w:hAnsiTheme="minorHAnsi" w:cstheme="minorHAnsi"/>
          <w:iCs/>
          <w:color w:val="000000" w:themeColor="text1"/>
          <w:sz w:val="22"/>
        </w:rPr>
        <w:t xml:space="preserve">. </w:t>
      </w:r>
      <w:r w:rsidRPr="0004189E">
        <w:rPr>
          <w:rFonts w:asciiTheme="minorHAnsi" w:hAnsiTheme="minorHAnsi" w:cstheme="minorHAnsi"/>
          <w:iCs/>
          <w:color w:val="000000" w:themeColor="text1"/>
          <w:sz w:val="22"/>
        </w:rPr>
        <w:br/>
        <w:t>(limit 1500 characters including spaces)</w:t>
      </w:r>
    </w:p>
    <w:p w14:paraId="610DD181" w14:textId="77777777" w:rsidR="00623050" w:rsidRPr="00E93C9E" w:rsidRDefault="00623050" w:rsidP="00623050">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623050" w14:paraId="0E587248" w14:textId="77777777" w:rsidTr="00E46416">
        <w:tc>
          <w:tcPr>
            <w:tcW w:w="9350" w:type="dxa"/>
          </w:tcPr>
          <w:p w14:paraId="6A2B3660" w14:textId="77777777" w:rsidR="00623050" w:rsidRDefault="00623050" w:rsidP="00E46416">
            <w:pPr>
              <w:rPr>
                <w:rFonts w:asciiTheme="minorHAnsi" w:hAnsiTheme="minorHAnsi" w:cstheme="minorHAnsi"/>
                <w:color w:val="000000" w:themeColor="text1"/>
                <w:sz w:val="22"/>
              </w:rPr>
            </w:pPr>
          </w:p>
          <w:p w14:paraId="16D1EC06" w14:textId="77777777" w:rsidR="00623050" w:rsidRDefault="00623050" w:rsidP="00E46416">
            <w:pPr>
              <w:rPr>
                <w:rFonts w:asciiTheme="minorHAnsi" w:hAnsiTheme="minorHAnsi" w:cstheme="minorHAnsi"/>
                <w:color w:val="000000" w:themeColor="text1"/>
                <w:sz w:val="22"/>
              </w:rPr>
            </w:pPr>
          </w:p>
        </w:tc>
      </w:tr>
    </w:tbl>
    <w:p w14:paraId="7224EE4C" w14:textId="77777777" w:rsidR="00623050" w:rsidRDefault="00623050" w:rsidP="00623050">
      <w:pPr>
        <w:rPr>
          <w:rFonts w:asciiTheme="minorHAnsi" w:hAnsiTheme="minorHAnsi" w:cstheme="minorHAnsi"/>
          <w:b/>
          <w:color w:val="000000" w:themeColor="text1"/>
          <w:sz w:val="22"/>
        </w:rPr>
      </w:pPr>
    </w:p>
    <w:p w14:paraId="2CDB0FFA" w14:textId="77777777" w:rsidR="00704922" w:rsidRDefault="00704922" w:rsidP="00E54FED">
      <w:pPr>
        <w:rPr>
          <w:rFonts w:asciiTheme="minorHAnsi" w:hAnsiTheme="minorHAnsi" w:cstheme="minorHAnsi"/>
          <w:b/>
          <w:color w:val="000000" w:themeColor="text1"/>
          <w:sz w:val="22"/>
        </w:rPr>
      </w:pPr>
    </w:p>
    <w:p w14:paraId="29076EE4" w14:textId="4D1EACE1" w:rsidR="00E54FED" w:rsidRPr="00E54FED" w:rsidRDefault="00E54FED" w:rsidP="00E54FED">
      <w:pPr>
        <w:rPr>
          <w:rFonts w:asciiTheme="minorHAnsi" w:hAnsiTheme="minorHAnsi" w:cstheme="minorHAnsi"/>
          <w:bCs/>
          <w:color w:val="000000" w:themeColor="text1"/>
          <w:sz w:val="22"/>
        </w:rPr>
      </w:pPr>
      <w:r w:rsidRPr="00E54FED">
        <w:rPr>
          <w:rFonts w:asciiTheme="minorHAnsi" w:hAnsiTheme="minorHAnsi" w:cstheme="minorHAnsi"/>
          <w:b/>
          <w:color w:val="000000" w:themeColor="text1"/>
          <w:sz w:val="22"/>
        </w:rPr>
        <w:lastRenderedPageBreak/>
        <w:t xml:space="preserve">Proposed Contributions and Partnership Terms: </w:t>
      </w:r>
      <w:r w:rsidRPr="00E54FED">
        <w:rPr>
          <w:rFonts w:asciiTheme="minorHAnsi" w:hAnsiTheme="minorHAnsi" w:cstheme="minorHAnsi"/>
          <w:bCs/>
          <w:color w:val="000000" w:themeColor="text1"/>
          <w:sz w:val="22"/>
        </w:rPr>
        <w:t>Provide a detailed description of the proposed contribution and terms of the partnership that the proposal team intends to establish at NSLS-II. Examples of possible contributions include instrumentation to enhance beamline capabilities and/or staffing in support of beamline operations. For contributions of existing instrumentation, include an estimated replacement cost for the proposed hardware, and the resources needed to integrate the contributed hardware into the beamline. For contributions of new instrumentation, include the direct cost (without overheads), how it is being funded, and the resources needed to integrate the contributed hardware into the beamline. For staffing contributions, include a brief description of the type of staffing (scientific, postdoc, or technical), the level-of-effort in terms of full</w:t>
      </w:r>
      <w:r w:rsidR="007C6C80">
        <w:rPr>
          <w:rFonts w:asciiTheme="minorHAnsi" w:hAnsiTheme="minorHAnsi" w:cstheme="minorHAnsi"/>
          <w:bCs/>
          <w:color w:val="000000" w:themeColor="text1"/>
          <w:sz w:val="22"/>
        </w:rPr>
        <w:t>-</w:t>
      </w:r>
      <w:r w:rsidRPr="00E54FED">
        <w:rPr>
          <w:rFonts w:asciiTheme="minorHAnsi" w:hAnsiTheme="minorHAnsi" w:cstheme="minorHAnsi"/>
          <w:bCs/>
          <w:color w:val="000000" w:themeColor="text1"/>
          <w:sz w:val="22"/>
        </w:rPr>
        <w:t>time equivalents (FTEs) on an annual basis, and how the proposal team intends to fund them. For other types of contributions, provide sufficient information to describe the nature and value of the contribution and any significant assumptions or requirements.</w:t>
      </w:r>
    </w:p>
    <w:p w14:paraId="1D35DF8C" w14:textId="77777777" w:rsidR="00E54FED" w:rsidRPr="00E54FED" w:rsidRDefault="00E54FED" w:rsidP="00E54FED">
      <w:pPr>
        <w:rPr>
          <w:rFonts w:asciiTheme="minorHAnsi" w:hAnsiTheme="minorHAnsi" w:cstheme="minorHAnsi"/>
          <w:bCs/>
          <w:color w:val="000000" w:themeColor="text1"/>
          <w:sz w:val="22"/>
        </w:rPr>
      </w:pPr>
    </w:p>
    <w:p w14:paraId="01595983" w14:textId="722ACDBD" w:rsidR="00E54FED" w:rsidRPr="00E54FED" w:rsidRDefault="00E54FED" w:rsidP="00E54FED">
      <w:pPr>
        <w:rPr>
          <w:rFonts w:asciiTheme="minorHAnsi" w:hAnsiTheme="minorHAnsi" w:cstheme="minorHAnsi"/>
          <w:bCs/>
          <w:color w:val="000000" w:themeColor="text1"/>
          <w:sz w:val="22"/>
        </w:rPr>
      </w:pPr>
      <w:r w:rsidRPr="00E54FED">
        <w:rPr>
          <w:rFonts w:asciiTheme="minorHAnsi" w:hAnsiTheme="minorHAnsi" w:cstheme="minorHAnsi"/>
          <w:bCs/>
          <w:color w:val="000000" w:themeColor="text1"/>
          <w:sz w:val="22"/>
        </w:rPr>
        <w:t>The proposed terms of the partnership should include, among other things, requested beam time (in percentage of available beam time at each beamline) that is required to achieve the program.  Proposal terms are typically for 3 years or less. Longer terms, up to 5 years, can be requested in exceptional cases, e.g. where the contribution includes construction of and operating a complete beamline at NSLS-II, and must be pre-approved by the NSLS-II Director.</w:t>
      </w:r>
      <w:r>
        <w:rPr>
          <w:rFonts w:asciiTheme="minorHAnsi" w:hAnsiTheme="minorHAnsi" w:cstheme="minorHAnsi"/>
          <w:bCs/>
          <w:color w:val="000000" w:themeColor="text1"/>
          <w:sz w:val="22"/>
        </w:rPr>
        <w:t xml:space="preserve"> </w:t>
      </w:r>
      <w:r w:rsidRPr="00E54FED">
        <w:rPr>
          <w:rFonts w:asciiTheme="minorHAnsi" w:hAnsiTheme="minorHAnsi" w:cstheme="minorHAnsi"/>
          <w:bCs/>
          <w:i/>
          <w:iCs/>
          <w:color w:val="000000" w:themeColor="text1"/>
          <w:sz w:val="22"/>
        </w:rPr>
        <w:t>(limit: 12000 characters including spaces, approximately 3 pages)</w:t>
      </w:r>
      <w:r w:rsidRPr="00E54FED">
        <w:rPr>
          <w:rFonts w:asciiTheme="minorHAnsi" w:hAnsiTheme="minorHAnsi" w:cstheme="minorHAnsi"/>
          <w:bCs/>
          <w:i/>
          <w:color w:val="000000" w:themeColor="text1"/>
          <w:sz w:val="22"/>
        </w:rPr>
        <w:tab/>
      </w:r>
    </w:p>
    <w:p w14:paraId="5BCBAEC9" w14:textId="77777777" w:rsidR="00E54FED" w:rsidRDefault="00E54FED" w:rsidP="00E54FED">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9350"/>
      </w:tblGrid>
      <w:tr w:rsidR="00E54FED" w14:paraId="07875EEC" w14:textId="77777777" w:rsidTr="009C0AC8">
        <w:tc>
          <w:tcPr>
            <w:tcW w:w="9350" w:type="dxa"/>
          </w:tcPr>
          <w:p w14:paraId="7750D8FC" w14:textId="77777777" w:rsidR="006862B6" w:rsidRDefault="006862B6" w:rsidP="009C0AC8">
            <w:pPr>
              <w:rPr>
                <w:rFonts w:asciiTheme="minorHAnsi" w:hAnsiTheme="minorHAnsi" w:cstheme="minorHAnsi"/>
                <w:b/>
                <w:color w:val="000000" w:themeColor="text1"/>
                <w:sz w:val="22"/>
              </w:rPr>
            </w:pPr>
          </w:p>
          <w:p w14:paraId="204EBBCD" w14:textId="66E4EC79" w:rsidR="006862B6" w:rsidRDefault="006862B6" w:rsidP="009C0AC8">
            <w:pPr>
              <w:rPr>
                <w:rFonts w:asciiTheme="minorHAnsi" w:hAnsiTheme="minorHAnsi" w:cstheme="minorHAnsi"/>
                <w:b/>
                <w:color w:val="000000" w:themeColor="text1"/>
                <w:sz w:val="22"/>
              </w:rPr>
            </w:pPr>
          </w:p>
        </w:tc>
      </w:tr>
    </w:tbl>
    <w:p w14:paraId="2F995FC0" w14:textId="77777777" w:rsidR="00E62F72" w:rsidRDefault="00E62F72" w:rsidP="00E62F72">
      <w:pPr>
        <w:rPr>
          <w:rFonts w:asciiTheme="minorHAnsi" w:hAnsiTheme="minorHAnsi" w:cstheme="minorHAnsi"/>
          <w:bCs/>
          <w:color w:val="000000" w:themeColor="text1"/>
          <w:sz w:val="22"/>
        </w:rPr>
      </w:pPr>
    </w:p>
    <w:p w14:paraId="3198E2EB" w14:textId="0ADC572B" w:rsidR="00E62F72" w:rsidRDefault="00E62F72" w:rsidP="00E62F72">
      <w:pPr>
        <w:rPr>
          <w:rFonts w:asciiTheme="minorHAnsi" w:hAnsiTheme="minorHAnsi" w:cstheme="minorHAnsi"/>
          <w:bCs/>
          <w:color w:val="000000" w:themeColor="text1"/>
          <w:sz w:val="22"/>
        </w:rPr>
      </w:pPr>
      <w:r w:rsidRPr="00E62F72">
        <w:rPr>
          <w:rFonts w:asciiTheme="minorHAnsi" w:hAnsiTheme="minorHAnsi" w:cstheme="minorHAnsi"/>
          <w:b/>
          <w:color w:val="000000" w:themeColor="text1"/>
          <w:sz w:val="22"/>
        </w:rPr>
        <w:t xml:space="preserve">Contributed </w:t>
      </w:r>
      <w:r>
        <w:rPr>
          <w:rFonts w:asciiTheme="minorHAnsi" w:hAnsiTheme="minorHAnsi" w:cstheme="minorHAnsi"/>
          <w:b/>
          <w:color w:val="000000" w:themeColor="text1"/>
          <w:sz w:val="22"/>
        </w:rPr>
        <w:t>E</w:t>
      </w:r>
      <w:r w:rsidRPr="00E62F72">
        <w:rPr>
          <w:rFonts w:asciiTheme="minorHAnsi" w:hAnsiTheme="minorHAnsi" w:cstheme="minorHAnsi"/>
          <w:b/>
          <w:color w:val="000000" w:themeColor="text1"/>
          <w:sz w:val="22"/>
        </w:rPr>
        <w:t>quipment</w:t>
      </w:r>
      <w:r w:rsidR="00F32E6C">
        <w:rPr>
          <w:rFonts w:asciiTheme="minorHAnsi" w:hAnsiTheme="minorHAnsi" w:cstheme="minorHAnsi"/>
          <w:b/>
          <w:color w:val="000000" w:themeColor="text1"/>
          <w:sz w:val="22"/>
        </w:rPr>
        <w:t xml:space="preserve"> Ownership and Maintenance</w:t>
      </w:r>
      <w:r w:rsidRPr="00E62F72">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PI to choose </w:t>
      </w:r>
      <w:r w:rsidRPr="00E62F72">
        <w:rPr>
          <w:rFonts w:asciiTheme="minorHAnsi" w:hAnsiTheme="minorHAnsi" w:cstheme="minorHAnsi"/>
          <w:bCs/>
          <w:color w:val="000000" w:themeColor="text1"/>
          <w:sz w:val="22"/>
          <w:u w:val="single"/>
        </w:rPr>
        <w:t>one</w:t>
      </w:r>
      <w:r>
        <w:rPr>
          <w:rFonts w:asciiTheme="minorHAnsi" w:hAnsiTheme="minorHAnsi" w:cstheme="minorHAnsi"/>
          <w:bCs/>
          <w:color w:val="000000" w:themeColor="text1"/>
          <w:sz w:val="22"/>
        </w:rPr>
        <w:t xml:space="preserve"> of the options </w:t>
      </w:r>
      <w:r w:rsidR="000D70E4">
        <w:rPr>
          <w:rFonts w:asciiTheme="minorHAnsi" w:hAnsiTheme="minorHAnsi" w:cstheme="minorHAnsi"/>
          <w:bCs/>
          <w:color w:val="000000" w:themeColor="text1"/>
          <w:sz w:val="22"/>
        </w:rPr>
        <w:t>listed</w:t>
      </w:r>
      <w:r>
        <w:rPr>
          <w:rFonts w:asciiTheme="minorHAnsi" w:hAnsiTheme="minorHAnsi" w:cstheme="minorHAnsi"/>
          <w:bCs/>
          <w:color w:val="000000" w:themeColor="text1"/>
          <w:sz w:val="22"/>
        </w:rPr>
        <w:t xml:space="preserve"> below.</w:t>
      </w:r>
    </w:p>
    <w:p w14:paraId="26E26E77" w14:textId="77777777" w:rsidR="007C6C80" w:rsidRDefault="007C6C80" w:rsidP="007C6C80">
      <w:pPr>
        <w:ind w:left="720" w:hanging="720"/>
        <w:rPr>
          <w:rFonts w:asciiTheme="minorHAnsi" w:hAnsiTheme="minorHAnsi" w:cstheme="minorHAnsi"/>
          <w:bCs/>
          <w:color w:val="000000" w:themeColor="text1"/>
          <w:sz w:val="22"/>
        </w:rPr>
      </w:pPr>
    </w:p>
    <w:p w14:paraId="2F7577DF" w14:textId="5F946DE8" w:rsidR="007C6C80" w:rsidRDefault="003F4AF5" w:rsidP="007C6C80">
      <w:pPr>
        <w:ind w:left="864" w:hanging="864"/>
        <w:rPr>
          <w:rFonts w:asciiTheme="minorHAnsi" w:hAnsiTheme="minorHAnsi" w:cstheme="minorHAnsi"/>
          <w:bCs/>
          <w:color w:val="000000" w:themeColor="text1"/>
          <w:sz w:val="22"/>
          <w:szCs w:val="22"/>
        </w:rPr>
      </w:pPr>
      <w:sdt>
        <w:sdtPr>
          <w:rPr>
            <w:rFonts w:asciiTheme="minorHAnsi" w:hAnsiTheme="minorHAnsi" w:cstheme="minorHAnsi"/>
            <w:b/>
            <w:color w:val="000000" w:themeColor="text1"/>
            <w:sz w:val="22"/>
            <w:szCs w:val="22"/>
          </w:rPr>
          <w:id w:val="980962699"/>
          <w14:checkbox>
            <w14:checked w14:val="0"/>
            <w14:checkedState w14:val="2612" w14:font="MS Gothic"/>
            <w14:uncheckedState w14:val="2610" w14:font="MS Gothic"/>
          </w14:checkbox>
        </w:sdtPr>
        <w:sdtEndPr/>
        <w:sdtContent>
          <w:r w:rsidR="00187B9B">
            <w:rPr>
              <w:rFonts w:ascii="MS Gothic" w:eastAsia="MS Gothic" w:hAnsi="MS Gothic" w:cstheme="minorHAnsi" w:hint="eastAsia"/>
              <w:b/>
              <w:color w:val="000000" w:themeColor="text1"/>
              <w:sz w:val="22"/>
              <w:szCs w:val="22"/>
            </w:rPr>
            <w:t>☐</w:t>
          </w:r>
        </w:sdtContent>
      </w:sdt>
      <w:r w:rsidR="00187B9B">
        <w:rPr>
          <w:rFonts w:asciiTheme="minorHAnsi" w:hAnsiTheme="minorHAnsi" w:cstheme="minorHAnsi"/>
          <w:b/>
          <w:color w:val="000000" w:themeColor="text1"/>
          <w:sz w:val="22"/>
          <w:szCs w:val="22"/>
        </w:rPr>
        <w:t xml:space="preserve"> </w:t>
      </w:r>
      <w:r w:rsidR="007C6C80" w:rsidRPr="00C95751">
        <w:rPr>
          <w:rFonts w:asciiTheme="minorHAnsi" w:hAnsiTheme="minorHAnsi" w:cstheme="minorHAnsi"/>
          <w:b/>
          <w:color w:val="000000" w:themeColor="text1"/>
          <w:sz w:val="22"/>
          <w:szCs w:val="22"/>
        </w:rPr>
        <w:t>Option A:</w:t>
      </w:r>
      <w:r w:rsidR="007C6C80">
        <w:rPr>
          <w:rFonts w:asciiTheme="minorHAnsi" w:hAnsiTheme="minorHAnsi" w:cstheme="minorHAnsi"/>
          <w:bCs/>
          <w:color w:val="000000" w:themeColor="text1"/>
          <w:sz w:val="22"/>
          <w:szCs w:val="22"/>
        </w:rPr>
        <w:t xml:space="preserve"> </w:t>
      </w:r>
      <w:r w:rsidR="007C6C80" w:rsidRPr="007C6C80">
        <w:rPr>
          <w:rFonts w:asciiTheme="minorHAnsi" w:hAnsiTheme="minorHAnsi" w:cstheme="minorHAnsi"/>
          <w:bCs/>
          <w:color w:val="000000" w:themeColor="text1"/>
          <w:sz w:val="22"/>
          <w:szCs w:val="22"/>
        </w:rPr>
        <w:t>Partner maintains equipment and retains ownership of PU-contributed equipment at the end the PUA term. Significant upgrades to PU-contributed equipment may be performed by PU or NSLS-II, based on consensus between the two parties.</w:t>
      </w:r>
    </w:p>
    <w:p w14:paraId="4DDF5C1C" w14:textId="77777777" w:rsidR="007C6C80" w:rsidRPr="007C6C80" w:rsidRDefault="007C6C80" w:rsidP="007C6C80">
      <w:pPr>
        <w:ind w:left="864" w:hanging="864"/>
        <w:rPr>
          <w:rFonts w:asciiTheme="minorHAnsi" w:hAnsiTheme="minorHAnsi" w:cstheme="minorHAnsi"/>
          <w:bCs/>
          <w:color w:val="000000" w:themeColor="text1"/>
          <w:sz w:val="22"/>
          <w:szCs w:val="22"/>
        </w:rPr>
      </w:pPr>
    </w:p>
    <w:p w14:paraId="48846B78" w14:textId="63ED612E" w:rsidR="007C6C80" w:rsidRDefault="003F4AF5" w:rsidP="007C6C80">
      <w:pPr>
        <w:ind w:left="864" w:hanging="864"/>
        <w:rPr>
          <w:rFonts w:asciiTheme="minorHAnsi" w:hAnsiTheme="minorHAnsi" w:cstheme="minorHAnsi"/>
          <w:bCs/>
          <w:color w:val="000000" w:themeColor="text1"/>
          <w:sz w:val="22"/>
          <w:szCs w:val="22"/>
        </w:rPr>
      </w:pPr>
      <w:sdt>
        <w:sdtPr>
          <w:rPr>
            <w:rFonts w:asciiTheme="minorHAnsi" w:hAnsiTheme="minorHAnsi" w:cstheme="minorHAnsi"/>
            <w:b/>
            <w:color w:val="000000" w:themeColor="text1"/>
            <w:sz w:val="22"/>
            <w:szCs w:val="22"/>
          </w:rPr>
          <w:id w:val="72252966"/>
          <w14:checkbox>
            <w14:checked w14:val="0"/>
            <w14:checkedState w14:val="2612" w14:font="MS Gothic"/>
            <w14:uncheckedState w14:val="2610" w14:font="MS Gothic"/>
          </w14:checkbox>
        </w:sdtPr>
        <w:sdtEndPr/>
        <w:sdtContent>
          <w:r w:rsidR="00187B9B">
            <w:rPr>
              <w:rFonts w:ascii="MS Gothic" w:eastAsia="MS Gothic" w:hAnsi="MS Gothic" w:cstheme="minorHAnsi" w:hint="eastAsia"/>
              <w:b/>
              <w:color w:val="000000" w:themeColor="text1"/>
              <w:sz w:val="22"/>
              <w:szCs w:val="22"/>
            </w:rPr>
            <w:t>☐</w:t>
          </w:r>
        </w:sdtContent>
      </w:sdt>
      <w:r w:rsidR="00187B9B">
        <w:rPr>
          <w:rFonts w:asciiTheme="minorHAnsi" w:hAnsiTheme="minorHAnsi" w:cstheme="minorHAnsi"/>
          <w:b/>
          <w:color w:val="000000" w:themeColor="text1"/>
          <w:sz w:val="22"/>
          <w:szCs w:val="22"/>
        </w:rPr>
        <w:t xml:space="preserve"> </w:t>
      </w:r>
      <w:r w:rsidR="007C6C80" w:rsidRPr="007C6C80">
        <w:rPr>
          <w:rFonts w:asciiTheme="minorHAnsi" w:hAnsiTheme="minorHAnsi" w:cstheme="minorHAnsi"/>
          <w:b/>
          <w:color w:val="000000" w:themeColor="text1"/>
          <w:sz w:val="22"/>
          <w:szCs w:val="22"/>
        </w:rPr>
        <w:t>Option B:</w:t>
      </w:r>
      <w:r w:rsidR="007C6C80">
        <w:rPr>
          <w:rFonts w:asciiTheme="minorHAnsi" w:hAnsiTheme="minorHAnsi" w:cstheme="minorHAnsi"/>
          <w:bCs/>
          <w:color w:val="000000" w:themeColor="text1"/>
          <w:sz w:val="22"/>
          <w:szCs w:val="22"/>
        </w:rPr>
        <w:t xml:space="preserve"> </w:t>
      </w:r>
      <w:r w:rsidR="007C6C80" w:rsidRPr="007C6C80">
        <w:rPr>
          <w:rFonts w:asciiTheme="minorHAnsi" w:hAnsiTheme="minorHAnsi" w:cstheme="minorHAnsi"/>
          <w:bCs/>
          <w:color w:val="000000" w:themeColor="text1"/>
          <w:sz w:val="22"/>
          <w:szCs w:val="22"/>
        </w:rPr>
        <w:t xml:space="preserve">Partner maintains their contributed equipment for the term of the </w:t>
      </w:r>
      <w:r w:rsidR="00C95751" w:rsidRPr="007C6C80">
        <w:rPr>
          <w:rFonts w:asciiTheme="minorHAnsi" w:hAnsiTheme="minorHAnsi" w:cstheme="minorHAnsi"/>
          <w:bCs/>
          <w:color w:val="000000" w:themeColor="text1"/>
          <w:sz w:val="22"/>
          <w:szCs w:val="22"/>
        </w:rPr>
        <w:t>PUA and</w:t>
      </w:r>
      <w:r w:rsidR="007C6C80" w:rsidRPr="007C6C80">
        <w:rPr>
          <w:rFonts w:asciiTheme="minorHAnsi" w:hAnsiTheme="minorHAnsi" w:cstheme="minorHAnsi"/>
          <w:bCs/>
          <w:color w:val="000000" w:themeColor="text1"/>
          <w:sz w:val="22"/>
          <w:szCs w:val="22"/>
        </w:rPr>
        <w:t xml:space="preserve"> transfers the ownership of PU-contributed equipment to NSLS-II at the end of PUA term. Significant upgrades to PU-contributed equipment may be performed by PU or NSLS-II, based on consensus between the two parties.</w:t>
      </w:r>
    </w:p>
    <w:p w14:paraId="2809D47D" w14:textId="77777777" w:rsidR="007C6C80" w:rsidRPr="007C6C80" w:rsidRDefault="007C6C80" w:rsidP="007C6C80">
      <w:pPr>
        <w:ind w:left="864" w:hanging="864"/>
        <w:rPr>
          <w:rFonts w:asciiTheme="minorHAnsi" w:hAnsiTheme="minorHAnsi" w:cstheme="minorHAnsi"/>
          <w:bCs/>
          <w:color w:val="000000" w:themeColor="text1"/>
          <w:sz w:val="22"/>
          <w:szCs w:val="22"/>
        </w:rPr>
      </w:pPr>
    </w:p>
    <w:p w14:paraId="1B1BC30C" w14:textId="4715F6AE" w:rsidR="007C6C80" w:rsidRPr="007C6C80" w:rsidRDefault="003F4AF5" w:rsidP="007C6C80">
      <w:pPr>
        <w:ind w:left="864" w:hanging="864"/>
        <w:rPr>
          <w:rFonts w:asciiTheme="minorHAnsi" w:hAnsiTheme="minorHAnsi" w:cstheme="minorHAnsi"/>
          <w:bCs/>
          <w:color w:val="000000" w:themeColor="text1"/>
          <w:sz w:val="22"/>
          <w:szCs w:val="22"/>
        </w:rPr>
      </w:pPr>
      <w:sdt>
        <w:sdtPr>
          <w:rPr>
            <w:rFonts w:asciiTheme="minorHAnsi" w:hAnsiTheme="minorHAnsi" w:cstheme="minorHAnsi"/>
            <w:b/>
            <w:color w:val="000000" w:themeColor="text1"/>
            <w:sz w:val="22"/>
            <w:szCs w:val="22"/>
          </w:rPr>
          <w:id w:val="1231809445"/>
          <w14:checkbox>
            <w14:checked w14:val="0"/>
            <w14:checkedState w14:val="2612" w14:font="MS Gothic"/>
            <w14:uncheckedState w14:val="2610" w14:font="MS Gothic"/>
          </w14:checkbox>
        </w:sdtPr>
        <w:sdtEndPr/>
        <w:sdtContent>
          <w:r w:rsidR="00187B9B">
            <w:rPr>
              <w:rFonts w:ascii="MS Gothic" w:eastAsia="MS Gothic" w:hAnsi="MS Gothic" w:cstheme="minorHAnsi" w:hint="eastAsia"/>
              <w:b/>
              <w:color w:val="000000" w:themeColor="text1"/>
              <w:sz w:val="22"/>
              <w:szCs w:val="22"/>
            </w:rPr>
            <w:t>☐</w:t>
          </w:r>
        </w:sdtContent>
      </w:sdt>
      <w:r w:rsidR="00187B9B">
        <w:rPr>
          <w:rFonts w:asciiTheme="minorHAnsi" w:hAnsiTheme="minorHAnsi" w:cstheme="minorHAnsi"/>
          <w:b/>
          <w:color w:val="000000" w:themeColor="text1"/>
          <w:sz w:val="22"/>
          <w:szCs w:val="22"/>
        </w:rPr>
        <w:t xml:space="preserve"> </w:t>
      </w:r>
      <w:r w:rsidR="007C6C80" w:rsidRPr="007C6C80">
        <w:rPr>
          <w:rFonts w:asciiTheme="minorHAnsi" w:hAnsiTheme="minorHAnsi" w:cstheme="minorHAnsi"/>
          <w:b/>
          <w:color w:val="000000" w:themeColor="text1"/>
          <w:sz w:val="22"/>
          <w:szCs w:val="22"/>
        </w:rPr>
        <w:t>Option C:</w:t>
      </w:r>
      <w:r w:rsidR="007C6C80">
        <w:rPr>
          <w:rFonts w:asciiTheme="minorHAnsi" w:hAnsiTheme="minorHAnsi" w:cstheme="minorHAnsi"/>
          <w:bCs/>
          <w:color w:val="000000" w:themeColor="text1"/>
          <w:sz w:val="22"/>
          <w:szCs w:val="22"/>
        </w:rPr>
        <w:t xml:space="preserve"> </w:t>
      </w:r>
      <w:r w:rsidR="007C6C80" w:rsidRPr="007C6C80">
        <w:rPr>
          <w:rFonts w:asciiTheme="minorHAnsi" w:hAnsiTheme="minorHAnsi" w:cstheme="minorHAnsi"/>
          <w:bCs/>
          <w:color w:val="000000" w:themeColor="text1"/>
          <w:sz w:val="22"/>
          <w:szCs w:val="22"/>
        </w:rPr>
        <w:t>Partner starts to transfer ownership of the PU-contributed equipment to NSLS-II at the start of the PUA term. NSLS-II will be responsible for maintenance and upgrades to PU-contributed equipment, based on consensus between the two parties.</w:t>
      </w:r>
    </w:p>
    <w:p w14:paraId="087ACAD3" w14:textId="13165EC8" w:rsidR="007C6C80" w:rsidRDefault="007C6C80" w:rsidP="00E62F72">
      <w:pPr>
        <w:rPr>
          <w:rFonts w:asciiTheme="minorHAnsi" w:hAnsiTheme="minorHAnsi" w:cstheme="minorHAnsi"/>
          <w:b/>
          <w:color w:val="000000" w:themeColor="text1"/>
          <w:sz w:val="22"/>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047"/>
        <w:gridCol w:w="2048"/>
        <w:gridCol w:w="2047"/>
        <w:gridCol w:w="2048"/>
      </w:tblGrid>
      <w:tr w:rsidR="00C95751" w:rsidRPr="00E62F72" w14:paraId="0432A9DC" w14:textId="77777777" w:rsidTr="00C95751">
        <w:trPr>
          <w:trHeight w:val="1493"/>
        </w:trPr>
        <w:tc>
          <w:tcPr>
            <w:tcW w:w="1057" w:type="dxa"/>
            <w:shd w:val="clear" w:color="auto" w:fill="auto"/>
          </w:tcPr>
          <w:p w14:paraId="6EBEFD88" w14:textId="77777777" w:rsidR="00C95751" w:rsidRPr="00C95751" w:rsidRDefault="00C95751" w:rsidP="00C95751">
            <w:pPr>
              <w:rPr>
                <w:rFonts w:asciiTheme="minorHAnsi" w:hAnsiTheme="minorHAnsi" w:cstheme="minorHAnsi"/>
                <w:bCs/>
                <w:color w:val="000000" w:themeColor="text1"/>
                <w:sz w:val="22"/>
                <w:szCs w:val="22"/>
              </w:rPr>
            </w:pPr>
          </w:p>
        </w:tc>
        <w:tc>
          <w:tcPr>
            <w:tcW w:w="2047" w:type="dxa"/>
            <w:shd w:val="clear" w:color="auto" w:fill="auto"/>
          </w:tcPr>
          <w:p w14:paraId="301131BC" w14:textId="765C04C0"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 xml:space="preserve">Ownership of PU-contributed equipment at start of PUA </w:t>
            </w:r>
          </w:p>
        </w:tc>
        <w:tc>
          <w:tcPr>
            <w:tcW w:w="2048" w:type="dxa"/>
            <w:shd w:val="clear" w:color="auto" w:fill="auto"/>
          </w:tcPr>
          <w:p w14:paraId="1EADBF5B" w14:textId="03B58F80"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 xml:space="preserve">Responsible party for maintenance, repairs, and updates during PUA term </w:t>
            </w:r>
          </w:p>
        </w:tc>
        <w:tc>
          <w:tcPr>
            <w:tcW w:w="2047" w:type="dxa"/>
            <w:shd w:val="clear" w:color="auto" w:fill="auto"/>
          </w:tcPr>
          <w:p w14:paraId="0A92D988" w14:textId="56BD6773"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Ownership of PU-contributed equipment at end of PUA term</w:t>
            </w:r>
          </w:p>
        </w:tc>
        <w:tc>
          <w:tcPr>
            <w:tcW w:w="2048" w:type="dxa"/>
            <w:shd w:val="clear" w:color="auto" w:fill="auto"/>
          </w:tcPr>
          <w:p w14:paraId="3EAFF738" w14:textId="33C8EC64"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Authority for upgrade to keep equipment best-in-class during PUA term</w:t>
            </w:r>
          </w:p>
        </w:tc>
      </w:tr>
      <w:tr w:rsidR="00C95751" w:rsidRPr="00E62F72" w14:paraId="6F0384AC" w14:textId="77777777" w:rsidTr="00C95751">
        <w:tc>
          <w:tcPr>
            <w:tcW w:w="1057" w:type="dxa"/>
            <w:shd w:val="clear" w:color="auto" w:fill="auto"/>
          </w:tcPr>
          <w:p w14:paraId="26AB212F" w14:textId="293EE9CE"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Option A</w:t>
            </w:r>
          </w:p>
        </w:tc>
        <w:tc>
          <w:tcPr>
            <w:tcW w:w="2047" w:type="dxa"/>
            <w:shd w:val="clear" w:color="auto" w:fill="auto"/>
          </w:tcPr>
          <w:p w14:paraId="0E24CDC3" w14:textId="1D8423EB"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PU</w:t>
            </w:r>
          </w:p>
        </w:tc>
        <w:tc>
          <w:tcPr>
            <w:tcW w:w="2048" w:type="dxa"/>
            <w:shd w:val="clear" w:color="auto" w:fill="auto"/>
          </w:tcPr>
          <w:p w14:paraId="34F66278" w14:textId="70CDC928"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PU</w:t>
            </w:r>
          </w:p>
        </w:tc>
        <w:tc>
          <w:tcPr>
            <w:tcW w:w="2047" w:type="dxa"/>
            <w:shd w:val="clear" w:color="auto" w:fill="auto"/>
          </w:tcPr>
          <w:p w14:paraId="6B2C6B02" w14:textId="3545BCE1"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PU</w:t>
            </w:r>
          </w:p>
        </w:tc>
        <w:tc>
          <w:tcPr>
            <w:tcW w:w="2048" w:type="dxa"/>
            <w:shd w:val="clear" w:color="auto" w:fill="auto"/>
          </w:tcPr>
          <w:p w14:paraId="22122EA1" w14:textId="73D919B5"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Mutual Consensus</w:t>
            </w:r>
          </w:p>
        </w:tc>
      </w:tr>
      <w:tr w:rsidR="00C95751" w:rsidRPr="00E62F72" w14:paraId="64662947" w14:textId="77777777" w:rsidTr="00C95751">
        <w:trPr>
          <w:trHeight w:val="350"/>
        </w:trPr>
        <w:tc>
          <w:tcPr>
            <w:tcW w:w="1057" w:type="dxa"/>
            <w:shd w:val="clear" w:color="auto" w:fill="auto"/>
          </w:tcPr>
          <w:p w14:paraId="7505B870" w14:textId="50CCD23C"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Option B</w:t>
            </w:r>
          </w:p>
        </w:tc>
        <w:tc>
          <w:tcPr>
            <w:tcW w:w="2047" w:type="dxa"/>
            <w:shd w:val="clear" w:color="auto" w:fill="auto"/>
          </w:tcPr>
          <w:p w14:paraId="77818790" w14:textId="095733AC"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PU</w:t>
            </w:r>
          </w:p>
        </w:tc>
        <w:tc>
          <w:tcPr>
            <w:tcW w:w="2048" w:type="dxa"/>
            <w:shd w:val="clear" w:color="auto" w:fill="auto"/>
          </w:tcPr>
          <w:p w14:paraId="3F3A884A" w14:textId="6ED5AAD7"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PU</w:t>
            </w:r>
          </w:p>
        </w:tc>
        <w:tc>
          <w:tcPr>
            <w:tcW w:w="2047" w:type="dxa"/>
            <w:shd w:val="clear" w:color="auto" w:fill="auto"/>
          </w:tcPr>
          <w:p w14:paraId="438B44CB" w14:textId="4B98F4C1"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NSLS-II</w:t>
            </w:r>
          </w:p>
        </w:tc>
        <w:tc>
          <w:tcPr>
            <w:tcW w:w="2048" w:type="dxa"/>
            <w:shd w:val="clear" w:color="auto" w:fill="auto"/>
          </w:tcPr>
          <w:p w14:paraId="50DAE547" w14:textId="026409F6" w:rsidR="00C95751" w:rsidRPr="00C95751" w:rsidRDefault="00C95751" w:rsidP="00C95751">
            <w:pPr>
              <w:rPr>
                <w:rFonts w:asciiTheme="minorHAnsi" w:hAnsiTheme="minorHAnsi" w:cstheme="minorHAnsi"/>
                <w:bCs/>
                <w:color w:val="000000" w:themeColor="text1"/>
                <w:sz w:val="22"/>
                <w:szCs w:val="22"/>
              </w:rPr>
            </w:pPr>
            <w:r w:rsidRPr="00C95751">
              <w:rPr>
                <w:rFonts w:asciiTheme="minorHAnsi" w:hAnsiTheme="minorHAnsi" w:cstheme="minorHAnsi"/>
                <w:sz w:val="22"/>
                <w:szCs w:val="22"/>
              </w:rPr>
              <w:t>Mutual Consensus</w:t>
            </w:r>
          </w:p>
        </w:tc>
      </w:tr>
      <w:tr w:rsidR="00C95751" w:rsidRPr="00E62F72" w14:paraId="7DA94E89" w14:textId="77777777" w:rsidTr="00C95751">
        <w:trPr>
          <w:trHeight w:val="350"/>
        </w:trPr>
        <w:tc>
          <w:tcPr>
            <w:tcW w:w="1057" w:type="dxa"/>
            <w:shd w:val="clear" w:color="auto" w:fill="auto"/>
          </w:tcPr>
          <w:p w14:paraId="3E4A64BB" w14:textId="77777777" w:rsidR="00C95751" w:rsidRPr="00C95751" w:rsidRDefault="00C95751" w:rsidP="00E62F72">
            <w:pPr>
              <w:rPr>
                <w:rFonts w:asciiTheme="minorHAnsi" w:hAnsiTheme="minorHAnsi" w:cstheme="minorHAnsi"/>
                <w:bCs/>
                <w:color w:val="000000" w:themeColor="text1"/>
                <w:sz w:val="22"/>
                <w:szCs w:val="22"/>
              </w:rPr>
            </w:pPr>
            <w:r w:rsidRPr="00C95751">
              <w:rPr>
                <w:rFonts w:asciiTheme="minorHAnsi" w:hAnsiTheme="minorHAnsi" w:cstheme="minorHAnsi"/>
                <w:bCs/>
                <w:color w:val="000000" w:themeColor="text1"/>
                <w:sz w:val="22"/>
                <w:szCs w:val="22"/>
              </w:rPr>
              <w:t>Option C</w:t>
            </w:r>
          </w:p>
        </w:tc>
        <w:tc>
          <w:tcPr>
            <w:tcW w:w="2047" w:type="dxa"/>
            <w:shd w:val="clear" w:color="auto" w:fill="auto"/>
          </w:tcPr>
          <w:p w14:paraId="47072EE7" w14:textId="77777777" w:rsidR="00C95751" w:rsidRPr="00C95751" w:rsidRDefault="00C95751" w:rsidP="00E62F72">
            <w:pPr>
              <w:rPr>
                <w:rFonts w:asciiTheme="minorHAnsi" w:hAnsiTheme="minorHAnsi" w:cstheme="minorHAnsi"/>
                <w:bCs/>
                <w:color w:val="000000" w:themeColor="text1"/>
                <w:sz w:val="22"/>
                <w:szCs w:val="22"/>
              </w:rPr>
            </w:pPr>
            <w:r w:rsidRPr="00C95751">
              <w:rPr>
                <w:rFonts w:asciiTheme="minorHAnsi" w:hAnsiTheme="minorHAnsi" w:cstheme="minorHAnsi"/>
                <w:bCs/>
                <w:color w:val="000000" w:themeColor="text1"/>
                <w:sz w:val="22"/>
                <w:szCs w:val="22"/>
              </w:rPr>
              <w:t>PU</w:t>
            </w:r>
          </w:p>
        </w:tc>
        <w:tc>
          <w:tcPr>
            <w:tcW w:w="2048" w:type="dxa"/>
            <w:shd w:val="clear" w:color="auto" w:fill="auto"/>
          </w:tcPr>
          <w:p w14:paraId="799F2D01" w14:textId="77777777" w:rsidR="00C95751" w:rsidRPr="00C95751" w:rsidRDefault="00C95751" w:rsidP="00E62F72">
            <w:pPr>
              <w:rPr>
                <w:rFonts w:asciiTheme="minorHAnsi" w:hAnsiTheme="minorHAnsi" w:cstheme="minorHAnsi"/>
                <w:bCs/>
                <w:color w:val="000000" w:themeColor="text1"/>
                <w:sz w:val="22"/>
                <w:szCs w:val="22"/>
              </w:rPr>
            </w:pPr>
            <w:r w:rsidRPr="00C95751">
              <w:rPr>
                <w:rFonts w:asciiTheme="minorHAnsi" w:hAnsiTheme="minorHAnsi" w:cstheme="minorHAnsi"/>
                <w:bCs/>
                <w:color w:val="000000" w:themeColor="text1"/>
                <w:sz w:val="22"/>
                <w:szCs w:val="22"/>
              </w:rPr>
              <w:t>NSLS-II</w:t>
            </w:r>
          </w:p>
        </w:tc>
        <w:tc>
          <w:tcPr>
            <w:tcW w:w="2047" w:type="dxa"/>
            <w:shd w:val="clear" w:color="auto" w:fill="auto"/>
          </w:tcPr>
          <w:p w14:paraId="6A8E7E70" w14:textId="77777777" w:rsidR="00C95751" w:rsidRPr="00C95751" w:rsidRDefault="00C95751" w:rsidP="00E62F72">
            <w:pPr>
              <w:rPr>
                <w:rFonts w:asciiTheme="minorHAnsi" w:hAnsiTheme="minorHAnsi" w:cstheme="minorHAnsi"/>
                <w:bCs/>
                <w:color w:val="000000" w:themeColor="text1"/>
                <w:sz w:val="22"/>
                <w:szCs w:val="22"/>
              </w:rPr>
            </w:pPr>
            <w:r w:rsidRPr="00C95751">
              <w:rPr>
                <w:rFonts w:asciiTheme="minorHAnsi" w:hAnsiTheme="minorHAnsi" w:cstheme="minorHAnsi"/>
                <w:bCs/>
                <w:color w:val="000000" w:themeColor="text1"/>
                <w:sz w:val="22"/>
                <w:szCs w:val="22"/>
              </w:rPr>
              <w:t>NSLS-II</w:t>
            </w:r>
          </w:p>
        </w:tc>
        <w:tc>
          <w:tcPr>
            <w:tcW w:w="2048" w:type="dxa"/>
            <w:shd w:val="clear" w:color="auto" w:fill="auto"/>
          </w:tcPr>
          <w:p w14:paraId="77959149" w14:textId="77777777" w:rsidR="00C95751" w:rsidRPr="00C95751" w:rsidRDefault="00C95751" w:rsidP="00E62F72">
            <w:pPr>
              <w:rPr>
                <w:rFonts w:asciiTheme="minorHAnsi" w:hAnsiTheme="minorHAnsi" w:cstheme="minorHAnsi"/>
                <w:bCs/>
                <w:color w:val="000000" w:themeColor="text1"/>
                <w:sz w:val="22"/>
                <w:szCs w:val="22"/>
              </w:rPr>
            </w:pPr>
            <w:r w:rsidRPr="00C95751">
              <w:rPr>
                <w:rFonts w:asciiTheme="minorHAnsi" w:hAnsiTheme="minorHAnsi" w:cstheme="minorHAnsi"/>
                <w:bCs/>
                <w:color w:val="000000" w:themeColor="text1"/>
                <w:sz w:val="22"/>
                <w:szCs w:val="22"/>
              </w:rPr>
              <w:t>Mutual Consensus</w:t>
            </w:r>
          </w:p>
        </w:tc>
      </w:tr>
    </w:tbl>
    <w:p w14:paraId="5EBDB064" w14:textId="46048B19" w:rsidR="00E54FED" w:rsidRDefault="00C95751" w:rsidP="00E54FED">
      <w:pPr>
        <w:rPr>
          <w:rFonts w:asciiTheme="minorHAnsi" w:hAnsiTheme="minorHAnsi" w:cstheme="minorHAnsi"/>
          <w:bCs/>
          <w:color w:val="000000" w:themeColor="text1"/>
          <w:sz w:val="22"/>
        </w:rPr>
      </w:pPr>
      <w:r w:rsidRPr="00623050">
        <w:rPr>
          <w:rFonts w:asciiTheme="minorHAnsi" w:hAnsiTheme="minorHAnsi" w:cstheme="minorHAnsi"/>
          <w:b/>
          <w:color w:val="000000" w:themeColor="text1"/>
          <w:sz w:val="22"/>
        </w:rPr>
        <w:lastRenderedPageBreak/>
        <w:t>Research Team:</w:t>
      </w:r>
      <w:r w:rsidRPr="00623050">
        <w:rPr>
          <w:rFonts w:asciiTheme="minorHAnsi" w:hAnsiTheme="minorHAnsi" w:cstheme="minorHAnsi"/>
          <w:bCs/>
          <w:color w:val="000000" w:themeColor="text1"/>
          <w:sz w:val="22"/>
        </w:rPr>
        <w:t xml:space="preserve"> </w:t>
      </w:r>
      <w:r w:rsidR="00E54FED" w:rsidRPr="00623050">
        <w:rPr>
          <w:rFonts w:asciiTheme="minorHAnsi" w:hAnsiTheme="minorHAnsi" w:cstheme="minorHAnsi"/>
          <w:bCs/>
          <w:color w:val="000000" w:themeColor="text1"/>
          <w:sz w:val="22"/>
        </w:rPr>
        <w:t xml:space="preserve">Provide a brief description of team members’ relevant experience including key publications </w:t>
      </w:r>
      <w:r w:rsidR="00E54FED" w:rsidRPr="00623050">
        <w:rPr>
          <w:rFonts w:asciiTheme="minorHAnsi" w:hAnsiTheme="minorHAnsi" w:cstheme="minorHAnsi"/>
          <w:bCs/>
          <w:i/>
          <w:iCs/>
          <w:color w:val="000000" w:themeColor="text1"/>
          <w:sz w:val="22"/>
        </w:rPr>
        <w:t>(limit 8000 characters including spaces, approximately 2 pages)</w:t>
      </w:r>
    </w:p>
    <w:p w14:paraId="58E6EA81" w14:textId="77777777" w:rsidR="00E54FED" w:rsidRPr="00E54FED" w:rsidRDefault="00E54FED" w:rsidP="00E54FED">
      <w:pPr>
        <w:rPr>
          <w:rFonts w:asciiTheme="minorHAnsi" w:hAnsiTheme="minorHAnsi" w:cstheme="minorHAnsi"/>
          <w:bCs/>
          <w:color w:val="000000" w:themeColor="text1"/>
          <w:sz w:val="22"/>
        </w:rPr>
      </w:pPr>
    </w:p>
    <w:tbl>
      <w:tblPr>
        <w:tblStyle w:val="TableGrid"/>
        <w:tblW w:w="0" w:type="auto"/>
        <w:tblLook w:val="04A0" w:firstRow="1" w:lastRow="0" w:firstColumn="1" w:lastColumn="0" w:noHBand="0" w:noVBand="1"/>
      </w:tblPr>
      <w:tblGrid>
        <w:gridCol w:w="9350"/>
      </w:tblGrid>
      <w:tr w:rsidR="00E54FED" w14:paraId="75672014" w14:textId="77777777" w:rsidTr="009C0AC8">
        <w:tc>
          <w:tcPr>
            <w:tcW w:w="9350" w:type="dxa"/>
          </w:tcPr>
          <w:p w14:paraId="2E24D90D" w14:textId="77777777" w:rsidR="00E54FED" w:rsidRDefault="00E54FED" w:rsidP="009C0AC8">
            <w:pPr>
              <w:rPr>
                <w:rFonts w:asciiTheme="minorHAnsi" w:hAnsiTheme="minorHAnsi" w:cstheme="minorHAnsi"/>
                <w:b/>
                <w:color w:val="000000" w:themeColor="text1"/>
                <w:sz w:val="22"/>
              </w:rPr>
            </w:pPr>
          </w:p>
          <w:p w14:paraId="56A790B4" w14:textId="77777777" w:rsidR="00E54FED" w:rsidRDefault="00E54FED" w:rsidP="009C0AC8">
            <w:pPr>
              <w:rPr>
                <w:rFonts w:asciiTheme="minorHAnsi" w:hAnsiTheme="minorHAnsi" w:cstheme="minorHAnsi"/>
                <w:b/>
                <w:color w:val="000000" w:themeColor="text1"/>
                <w:sz w:val="22"/>
              </w:rPr>
            </w:pPr>
          </w:p>
        </w:tc>
      </w:tr>
    </w:tbl>
    <w:p w14:paraId="1046A58A" w14:textId="77777777" w:rsidR="00E54FED" w:rsidRDefault="00E54FED" w:rsidP="00E54FED">
      <w:pPr>
        <w:rPr>
          <w:rFonts w:asciiTheme="minorHAnsi" w:hAnsiTheme="minorHAnsi" w:cstheme="minorHAnsi"/>
          <w:b/>
          <w:color w:val="000000" w:themeColor="text1"/>
          <w:sz w:val="22"/>
        </w:rPr>
      </w:pPr>
    </w:p>
    <w:p w14:paraId="014965CB" w14:textId="1EF58912" w:rsidR="00E54FED" w:rsidRPr="00E54FED" w:rsidRDefault="00E54FED" w:rsidP="00E54FED">
      <w:pPr>
        <w:rPr>
          <w:rFonts w:asciiTheme="minorHAnsi" w:hAnsiTheme="minorHAnsi" w:cstheme="minorHAnsi"/>
          <w:bCs/>
          <w:i/>
          <w:sz w:val="22"/>
        </w:rPr>
      </w:pPr>
      <w:r w:rsidRPr="00CD6534">
        <w:rPr>
          <w:rFonts w:asciiTheme="minorHAnsi" w:hAnsiTheme="minorHAnsi" w:cstheme="minorHAnsi"/>
          <w:b/>
          <w:bCs/>
          <w:iCs/>
          <w:sz w:val="22"/>
        </w:rPr>
        <w:t xml:space="preserve">Beamline Staff Consulted: </w:t>
      </w:r>
      <w:r w:rsidRPr="00E54FED">
        <w:rPr>
          <w:rFonts w:asciiTheme="minorHAnsi" w:hAnsiTheme="minorHAnsi" w:cstheme="minorHAnsi"/>
          <w:bCs/>
          <w:iCs/>
          <w:sz w:val="22"/>
        </w:rPr>
        <w:t>List staff member name and beamline (repeat for each beamline requested in the proposal)</w:t>
      </w:r>
      <w:r>
        <w:rPr>
          <w:rFonts w:asciiTheme="minorHAnsi" w:hAnsiTheme="minorHAnsi" w:cstheme="minorHAnsi"/>
          <w:bCs/>
          <w:iCs/>
          <w:sz w:val="22"/>
        </w:rPr>
        <w:t xml:space="preserve"> </w:t>
      </w:r>
      <w:r w:rsidRPr="00E54FED">
        <w:rPr>
          <w:rFonts w:asciiTheme="minorHAnsi" w:hAnsiTheme="minorHAnsi" w:cstheme="minorHAnsi"/>
          <w:bCs/>
          <w:i/>
          <w:sz w:val="22"/>
        </w:rPr>
        <w:t>(limit 1500 characters including spaces)</w:t>
      </w:r>
    </w:p>
    <w:p w14:paraId="77D2DB3C" w14:textId="77777777" w:rsidR="00E54FED" w:rsidRPr="00CD6534" w:rsidRDefault="00E54FED" w:rsidP="00E54FED">
      <w:pPr>
        <w:rPr>
          <w:rFonts w:asciiTheme="minorHAnsi" w:hAnsiTheme="minorHAnsi" w:cstheme="minorHAnsi"/>
          <w:i/>
          <w:color w:val="000000" w:themeColor="text1"/>
          <w:sz w:val="22"/>
        </w:rPr>
      </w:pPr>
    </w:p>
    <w:tbl>
      <w:tblPr>
        <w:tblStyle w:val="TableGrid"/>
        <w:tblW w:w="0" w:type="auto"/>
        <w:tblLook w:val="04A0" w:firstRow="1" w:lastRow="0" w:firstColumn="1" w:lastColumn="0" w:noHBand="0" w:noVBand="1"/>
      </w:tblPr>
      <w:tblGrid>
        <w:gridCol w:w="9350"/>
      </w:tblGrid>
      <w:tr w:rsidR="00E54FED" w14:paraId="5809F82B" w14:textId="77777777" w:rsidTr="009C0AC8">
        <w:tc>
          <w:tcPr>
            <w:tcW w:w="9350" w:type="dxa"/>
          </w:tcPr>
          <w:p w14:paraId="0CF3B5B0" w14:textId="77777777" w:rsidR="00E54FED" w:rsidRDefault="00E54FED" w:rsidP="009C0AC8">
            <w:pPr>
              <w:rPr>
                <w:rFonts w:asciiTheme="minorHAnsi" w:hAnsiTheme="minorHAnsi" w:cstheme="minorHAnsi"/>
                <w:color w:val="000000" w:themeColor="text1"/>
                <w:sz w:val="22"/>
              </w:rPr>
            </w:pPr>
          </w:p>
          <w:p w14:paraId="6F31795E" w14:textId="73A1457D" w:rsidR="006862B6" w:rsidRDefault="006862B6" w:rsidP="009C0AC8">
            <w:pPr>
              <w:rPr>
                <w:rFonts w:asciiTheme="minorHAnsi" w:hAnsiTheme="minorHAnsi" w:cstheme="minorHAnsi"/>
                <w:color w:val="000000" w:themeColor="text1"/>
                <w:sz w:val="22"/>
              </w:rPr>
            </w:pPr>
          </w:p>
        </w:tc>
      </w:tr>
    </w:tbl>
    <w:p w14:paraId="36BDED77" w14:textId="29FB057A" w:rsidR="00E54FED" w:rsidRDefault="00E54FED" w:rsidP="00F91639">
      <w:pPr>
        <w:rPr>
          <w:rFonts w:asciiTheme="minorHAnsi" w:hAnsiTheme="minorHAnsi" w:cstheme="minorHAnsi"/>
          <w:b/>
          <w:bCs/>
          <w:color w:val="000000" w:themeColor="text1"/>
          <w:sz w:val="22"/>
        </w:rPr>
      </w:pPr>
    </w:p>
    <w:p w14:paraId="14A83FEC" w14:textId="18AED772" w:rsidR="00517381" w:rsidRDefault="00517381" w:rsidP="00F91639">
      <w:pPr>
        <w:rPr>
          <w:rFonts w:asciiTheme="minorHAnsi" w:hAnsiTheme="minorHAnsi" w:cstheme="minorHAnsi"/>
          <w:color w:val="000000" w:themeColor="text1"/>
          <w:sz w:val="22"/>
        </w:rPr>
      </w:pPr>
      <w:r w:rsidRPr="00CA11DB">
        <w:rPr>
          <w:rFonts w:asciiTheme="minorHAnsi" w:hAnsiTheme="minorHAnsi" w:cstheme="minorHAnsi"/>
          <w:b/>
          <w:bCs/>
          <w:color w:val="000000" w:themeColor="text1"/>
          <w:sz w:val="22"/>
          <w:highlight w:val="yellow"/>
        </w:rPr>
        <w:t xml:space="preserve">Partner User Proposal Team Meeting Minutes: </w:t>
      </w:r>
      <w:r w:rsidRPr="00CA11DB">
        <w:rPr>
          <w:rFonts w:asciiTheme="minorHAnsi" w:hAnsiTheme="minorHAnsi" w:cstheme="minorHAnsi"/>
          <w:color w:val="000000" w:themeColor="text1"/>
          <w:sz w:val="22"/>
          <w:highlight w:val="yellow"/>
        </w:rPr>
        <w:t xml:space="preserve">Prior to submission of this Partner User Proposal, a meeting must be held between </w:t>
      </w:r>
      <w:r w:rsidRPr="00CA11DB">
        <w:rPr>
          <w:rFonts w:asciiTheme="minorHAnsi" w:hAnsiTheme="minorHAnsi" w:cstheme="minorHAnsi"/>
          <w:color w:val="000000" w:themeColor="text1"/>
          <w:sz w:val="22"/>
          <w:highlight w:val="yellow"/>
          <w:u w:val="single"/>
        </w:rPr>
        <w:t>all</w:t>
      </w:r>
      <w:r w:rsidRPr="00CA11DB">
        <w:rPr>
          <w:rFonts w:asciiTheme="minorHAnsi" w:hAnsiTheme="minorHAnsi" w:cstheme="minorHAnsi"/>
          <w:color w:val="000000" w:themeColor="text1"/>
          <w:sz w:val="22"/>
          <w:highlight w:val="yellow"/>
        </w:rPr>
        <w:t xml:space="preserve"> PUP experimenters, lead beamline scientist(s), and the associated Program Manager(s). Please include the date of this meeting, attendance, and meeting minutes. A PUP will not be accepted without a record of this meeting.</w:t>
      </w:r>
    </w:p>
    <w:p w14:paraId="0AB8C45B" w14:textId="77777777" w:rsidR="00517381" w:rsidRPr="00CD6534" w:rsidRDefault="00517381" w:rsidP="00517381">
      <w:pPr>
        <w:rPr>
          <w:rFonts w:asciiTheme="minorHAnsi" w:hAnsiTheme="minorHAnsi" w:cstheme="minorHAnsi"/>
          <w:i/>
          <w:color w:val="000000" w:themeColor="text1"/>
          <w:sz w:val="22"/>
        </w:rPr>
      </w:pPr>
    </w:p>
    <w:tbl>
      <w:tblPr>
        <w:tblStyle w:val="TableGrid"/>
        <w:tblW w:w="0" w:type="auto"/>
        <w:tblLook w:val="04A0" w:firstRow="1" w:lastRow="0" w:firstColumn="1" w:lastColumn="0" w:noHBand="0" w:noVBand="1"/>
      </w:tblPr>
      <w:tblGrid>
        <w:gridCol w:w="9350"/>
      </w:tblGrid>
      <w:tr w:rsidR="00517381" w14:paraId="1CC3740F" w14:textId="77777777" w:rsidTr="00D36D2D">
        <w:tc>
          <w:tcPr>
            <w:tcW w:w="9350" w:type="dxa"/>
          </w:tcPr>
          <w:p w14:paraId="6D518091" w14:textId="77777777" w:rsidR="00517381" w:rsidRDefault="00517381" w:rsidP="00D36D2D">
            <w:pPr>
              <w:rPr>
                <w:rFonts w:asciiTheme="minorHAnsi" w:hAnsiTheme="minorHAnsi" w:cstheme="minorHAnsi"/>
                <w:color w:val="000000" w:themeColor="text1"/>
                <w:sz w:val="22"/>
              </w:rPr>
            </w:pPr>
            <w:bookmarkStart w:id="0" w:name="_Hlk189505378"/>
          </w:p>
          <w:p w14:paraId="6ABE2CA4" w14:textId="77777777" w:rsidR="00517381" w:rsidRDefault="00517381" w:rsidP="00D36D2D">
            <w:pPr>
              <w:rPr>
                <w:rFonts w:asciiTheme="minorHAnsi" w:hAnsiTheme="minorHAnsi" w:cstheme="minorHAnsi"/>
                <w:color w:val="000000" w:themeColor="text1"/>
                <w:sz w:val="22"/>
              </w:rPr>
            </w:pPr>
          </w:p>
        </w:tc>
      </w:tr>
      <w:bookmarkEnd w:id="0"/>
    </w:tbl>
    <w:p w14:paraId="11482D2F" w14:textId="77777777" w:rsidR="00517381" w:rsidRDefault="00517381" w:rsidP="00517381">
      <w:pPr>
        <w:rPr>
          <w:rFonts w:asciiTheme="minorHAnsi" w:hAnsiTheme="minorHAnsi" w:cstheme="minorHAnsi"/>
          <w:b/>
          <w:bCs/>
          <w:color w:val="000000" w:themeColor="text1"/>
          <w:sz w:val="22"/>
        </w:rPr>
      </w:pPr>
    </w:p>
    <w:p w14:paraId="3EDAE489" w14:textId="77777777" w:rsidR="00DE3461" w:rsidRPr="00925D2D" w:rsidRDefault="00DE3461" w:rsidP="00DE3461">
      <w:pPr>
        <w:pStyle w:val="NormalWeb"/>
        <w:spacing w:before="0" w:beforeAutospacing="0" w:after="240" w:afterAutospacing="0"/>
        <w:rPr>
          <w:rFonts w:asciiTheme="minorHAnsi" w:hAnsiTheme="minorHAnsi" w:cstheme="minorHAnsi"/>
          <w:bCs/>
          <w:iCs/>
          <w:sz w:val="22"/>
        </w:rPr>
      </w:pPr>
      <w:r>
        <w:rPr>
          <w:rStyle w:val="Strong"/>
          <w:rFonts w:ascii="Verdana" w:hAnsi="Verdana"/>
          <w:color w:val="000000"/>
          <w:sz w:val="18"/>
          <w:szCs w:val="18"/>
        </w:rPr>
        <w:t>Research Screening Questions:</w:t>
      </w:r>
      <w:r>
        <w:rPr>
          <w:rFonts w:ascii="Verdana" w:hAnsi="Verdana"/>
          <w:b/>
          <w:bCs/>
          <w:color w:val="000000"/>
          <w:sz w:val="18"/>
          <w:szCs w:val="18"/>
        </w:rPr>
        <w:br/>
      </w:r>
      <w:r w:rsidRPr="00925D2D">
        <w:rPr>
          <w:rFonts w:asciiTheme="minorHAnsi" w:hAnsiTheme="minorHAnsi" w:cstheme="minorHAnsi"/>
          <w:bCs/>
          <w:iCs/>
          <w:sz w:val="22"/>
        </w:rPr>
        <w:t>The Proposal Principal Investigator (PI), the person who is responsible for setting the direction for the funding, is required to answer the following research screening questions. These questions apply to the research in the upcoming proposal beamtime or instrument experiment time at the National Synchrotron Light Source II (NSLS-II) at Brookhaven National Laboratory, including all samples to be measured and ancillary equipment brought to NSLS-II.</w:t>
      </w:r>
    </w:p>
    <w:p w14:paraId="6E7E36F4" w14:textId="77777777" w:rsidR="00DE3461" w:rsidRPr="00925D2D" w:rsidRDefault="00DE3461" w:rsidP="00DE3461">
      <w:pPr>
        <w:pStyle w:val="NormalWeb"/>
        <w:spacing w:before="0" w:beforeAutospacing="0" w:after="240" w:afterAutospacing="0"/>
        <w:rPr>
          <w:rFonts w:asciiTheme="minorHAnsi" w:hAnsiTheme="minorHAnsi" w:cstheme="minorHAnsi"/>
          <w:bCs/>
          <w:iCs/>
          <w:sz w:val="22"/>
        </w:rPr>
      </w:pPr>
      <w:r w:rsidRPr="00925D2D">
        <w:rPr>
          <w:rFonts w:asciiTheme="minorHAnsi" w:hAnsiTheme="minorHAnsi" w:cstheme="minorHAnsi"/>
          <w:bCs/>
          <w:iCs/>
          <w:sz w:val="22"/>
        </w:rPr>
        <w:t>By answering these research screening questions, you certify that your answers are complete and accurate, and that you understand that Brookhaven Science Associates will rely on the answers you provide to screen the research. If you are unsure how to answer the questions, you should contact your home institution’s Export Control Office.</w:t>
      </w:r>
    </w:p>
    <w:p w14:paraId="7B0F3103" w14:textId="77777777" w:rsidR="00DE3461" w:rsidRPr="00925D2D" w:rsidRDefault="00DE3461" w:rsidP="00DE3461">
      <w:pPr>
        <w:pStyle w:val="NormalWeb"/>
        <w:spacing w:before="0" w:beforeAutospacing="0" w:after="240" w:afterAutospacing="0"/>
        <w:rPr>
          <w:rFonts w:asciiTheme="minorHAnsi" w:hAnsiTheme="minorHAnsi" w:cstheme="minorHAnsi"/>
          <w:bCs/>
          <w:iCs/>
          <w:sz w:val="22"/>
        </w:rPr>
      </w:pPr>
      <w:r w:rsidRPr="00925D2D">
        <w:rPr>
          <w:rFonts w:asciiTheme="minorHAnsi" w:hAnsiTheme="minorHAnsi" w:cstheme="minorHAnsi"/>
          <w:bCs/>
          <w:iCs/>
          <w:sz w:val="22"/>
        </w:rPr>
        <w:t>Each time experiment conditions are modified (e.g., new samples/specimens not measured previously or new equipment / software), you are required to resubmit these Research Screening Questions.</w:t>
      </w:r>
    </w:p>
    <w:p w14:paraId="10D84265" w14:textId="77777777" w:rsidR="00DE3461" w:rsidRPr="00925D2D" w:rsidRDefault="00DE3461" w:rsidP="00DE3461">
      <w:pPr>
        <w:pStyle w:val="NormalWeb"/>
        <w:spacing w:before="0" w:beforeAutospacing="0" w:after="240" w:afterAutospacing="0"/>
        <w:rPr>
          <w:rFonts w:ascii="Verdana" w:hAnsi="Verdana"/>
          <w:iCs/>
          <w:color w:val="000000"/>
          <w:sz w:val="18"/>
          <w:szCs w:val="18"/>
        </w:rPr>
      </w:pPr>
      <w:r w:rsidRPr="00925D2D">
        <w:rPr>
          <w:rFonts w:ascii="Verdana" w:hAnsi="Verdana"/>
          <w:iCs/>
          <w:color w:val="000000"/>
          <w:sz w:val="18"/>
          <w:szCs w:val="18"/>
        </w:rPr>
        <w:t>The following points-of-contact for the proposal research screening questions are Lacy Jones (</w:t>
      </w:r>
      <w:hyperlink r:id="rId8" w:history="1">
        <w:r w:rsidRPr="00925D2D">
          <w:rPr>
            <w:rStyle w:val="Hyperlink"/>
            <w:rFonts w:ascii="Verdana" w:hAnsi="Verdana"/>
            <w:iCs/>
            <w:color w:val="0000AA"/>
            <w:sz w:val="18"/>
            <w:szCs w:val="18"/>
          </w:rPr>
          <w:t>ljones2@bnl.gov</w:t>
        </w:r>
      </w:hyperlink>
      <w:r w:rsidRPr="00925D2D">
        <w:rPr>
          <w:rFonts w:ascii="Verdana" w:hAnsi="Verdana"/>
          <w:iCs/>
          <w:color w:val="000000"/>
          <w:sz w:val="18"/>
          <w:szCs w:val="18"/>
        </w:rPr>
        <w:t>) or Teresa Daniels (</w:t>
      </w:r>
      <w:hyperlink r:id="rId9" w:history="1">
        <w:r w:rsidRPr="00925D2D">
          <w:rPr>
            <w:rStyle w:val="Hyperlink"/>
            <w:rFonts w:ascii="Verdana" w:hAnsi="Verdana"/>
            <w:iCs/>
            <w:color w:val="0000AA"/>
            <w:sz w:val="18"/>
            <w:szCs w:val="18"/>
          </w:rPr>
          <w:t>teresa@bnl.gov</w:t>
        </w:r>
      </w:hyperlink>
      <w:r w:rsidRPr="00925D2D">
        <w:rPr>
          <w:rFonts w:ascii="Verdana" w:hAnsi="Verdana"/>
          <w:iCs/>
          <w:color w:val="000000"/>
          <w:sz w:val="18"/>
          <w:szCs w:val="18"/>
        </w:rPr>
        <w:t>).</w:t>
      </w:r>
    </w:p>
    <w:p w14:paraId="5377CB5F" w14:textId="77777777" w:rsidR="00DE3461" w:rsidRDefault="00DE3461" w:rsidP="00DE3461">
      <w:pPr>
        <w:rPr>
          <w:rFonts w:asciiTheme="minorHAnsi" w:hAnsiTheme="minorHAnsi" w:cstheme="minorHAnsi"/>
          <w:b/>
          <w:bCs/>
          <w:color w:val="000000" w:themeColor="text1"/>
          <w:sz w:val="22"/>
        </w:rPr>
      </w:pPr>
    </w:p>
    <w:p w14:paraId="35C1DB92" w14:textId="77777777" w:rsidR="00DE3461" w:rsidRPr="00054938" w:rsidRDefault="00DE3461" w:rsidP="00DE3461">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#1</w:t>
      </w:r>
    </w:p>
    <w:p w14:paraId="691144A2" w14:textId="77777777" w:rsidR="00DE3461" w:rsidRDefault="00DE3461" w:rsidP="00DE3461">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there any restrictions, contractually or otherwise, on public dissemination of the work (e.g., research, experiment) described in this proposal? Public dissemination includes presenting at conferences or open meetings, publications, or web source information.</w:t>
      </w:r>
      <w:r>
        <w:rPr>
          <w:rFonts w:asciiTheme="minorHAnsi" w:hAnsiTheme="minorHAnsi" w:cstheme="minorHAnsi"/>
          <w:color w:val="000000" w:themeColor="text1"/>
          <w:sz w:val="22"/>
        </w:rPr>
        <w:t xml:space="preserve"> </w:t>
      </w:r>
    </w:p>
    <w:p w14:paraId="6A6D7035" w14:textId="77777777" w:rsidR="00A812B5" w:rsidRPr="00CE5D0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344856225"/>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Yes</w:t>
      </w:r>
    </w:p>
    <w:p w14:paraId="0376A38F" w14:textId="77777777" w:rsidR="00A812B5" w:rsidRPr="00CE5D0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630634474"/>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No</w:t>
      </w:r>
    </w:p>
    <w:p w14:paraId="17DFCB6A" w14:textId="77777777" w:rsidR="00DE3461" w:rsidRDefault="00DE3461" w:rsidP="00DE3461">
      <w:pPr>
        <w:rPr>
          <w:rFonts w:asciiTheme="minorHAnsi" w:hAnsiTheme="minorHAnsi" w:cstheme="minorHAnsi"/>
          <w:b/>
          <w:bCs/>
          <w:color w:val="000000" w:themeColor="text1"/>
          <w:sz w:val="22"/>
        </w:rPr>
      </w:pPr>
    </w:p>
    <w:p w14:paraId="1511B695" w14:textId="77777777" w:rsidR="00704922" w:rsidRDefault="00704922" w:rsidP="00DE3461">
      <w:pPr>
        <w:rPr>
          <w:rFonts w:asciiTheme="minorHAnsi" w:hAnsiTheme="minorHAnsi" w:cstheme="minorHAnsi"/>
          <w:b/>
          <w:bCs/>
          <w:color w:val="000000" w:themeColor="text1"/>
          <w:sz w:val="22"/>
        </w:rPr>
      </w:pPr>
    </w:p>
    <w:p w14:paraId="123EBC35" w14:textId="77777777" w:rsidR="00704922" w:rsidRDefault="00704922" w:rsidP="00DE3461">
      <w:pPr>
        <w:rPr>
          <w:rFonts w:asciiTheme="minorHAnsi" w:hAnsiTheme="minorHAnsi" w:cstheme="minorHAnsi"/>
          <w:b/>
          <w:bCs/>
          <w:color w:val="000000" w:themeColor="text1"/>
          <w:sz w:val="22"/>
        </w:rPr>
      </w:pPr>
    </w:p>
    <w:p w14:paraId="50D042B5" w14:textId="6396260D" w:rsidR="00DE3461" w:rsidRPr="00054938" w:rsidRDefault="00DE3461" w:rsidP="00DE3461">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lastRenderedPageBreak/>
        <w:t>Research Screening Question #2</w:t>
      </w:r>
    </w:p>
    <w:p w14:paraId="609C0AAB" w14:textId="77777777" w:rsidR="00DE3461" w:rsidRDefault="00DE3461" w:rsidP="00DE3461">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software, or services owned or funded by a nuclear, defense, military, space, intelligence agency, or a defense contractor of the United States or of another country?</w:t>
      </w:r>
    </w:p>
    <w:p w14:paraId="3618797D" w14:textId="77777777" w:rsidR="00A812B5" w:rsidRPr="00CE5D0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322498848"/>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Yes</w:t>
      </w:r>
    </w:p>
    <w:p w14:paraId="63F9818E" w14:textId="77777777" w:rsidR="00A812B5" w:rsidRPr="00CE5D0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612125936"/>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No</w:t>
      </w:r>
    </w:p>
    <w:p w14:paraId="6DA03C05" w14:textId="77777777" w:rsidR="00DE3461" w:rsidRDefault="00DE3461" w:rsidP="00DE3461">
      <w:pPr>
        <w:rPr>
          <w:rFonts w:asciiTheme="minorHAnsi" w:hAnsiTheme="minorHAnsi" w:cstheme="minorHAnsi"/>
          <w:color w:val="000000" w:themeColor="text1"/>
          <w:sz w:val="22"/>
        </w:rPr>
      </w:pPr>
    </w:p>
    <w:p w14:paraId="372B7371" w14:textId="77777777" w:rsidR="00DE3461" w:rsidRPr="00054938" w:rsidRDefault="00DE3461" w:rsidP="00DE3461">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#3</w:t>
      </w:r>
    </w:p>
    <w:p w14:paraId="18F897FC" w14:textId="77777777" w:rsidR="00DE3461" w:rsidRPr="00054938" w:rsidRDefault="00DE3461" w:rsidP="00DE3461">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For work (e.g., research, experiment) conducted at the user facility, are any items, technical data, software or services designed, developed, or modified exclusively for military applications, military training, spacecraft, launch vehicles, or national security or intelligence collection and analysis?</w:t>
      </w:r>
    </w:p>
    <w:p w14:paraId="21E85858" w14:textId="77777777" w:rsidR="00A812B5" w:rsidRPr="00CE5D0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593930623"/>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Yes</w:t>
      </w:r>
    </w:p>
    <w:p w14:paraId="6991E7BB" w14:textId="77777777" w:rsidR="00A812B5" w:rsidRPr="00CE5D0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2011204356"/>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No</w:t>
      </w:r>
    </w:p>
    <w:p w14:paraId="309000F4" w14:textId="77777777" w:rsidR="00DE3461" w:rsidRDefault="00DE3461" w:rsidP="00DE3461">
      <w:pPr>
        <w:rPr>
          <w:rFonts w:asciiTheme="minorHAnsi" w:hAnsiTheme="minorHAnsi" w:cstheme="minorHAnsi"/>
          <w:color w:val="000000" w:themeColor="text1"/>
          <w:sz w:val="22"/>
        </w:rPr>
      </w:pPr>
    </w:p>
    <w:p w14:paraId="1F815FB1" w14:textId="77777777" w:rsidR="00DE3461" w:rsidRPr="00054938" w:rsidRDefault="00DE3461" w:rsidP="00DE3461">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#4</w:t>
      </w:r>
    </w:p>
    <w:p w14:paraId="4140D4FB" w14:textId="77777777" w:rsidR="00DE3461" w:rsidRPr="00054938" w:rsidRDefault="00DE3461" w:rsidP="00DE3461">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 xml:space="preserve">Would the research results be directly useful for- or would the research involve- a nuclear reactor application (e.g., commercial nuclear fuel, molten salts or other nuclear reactors, nuclear grade graphite, uranium enrichment)? </w:t>
      </w:r>
    </w:p>
    <w:p w14:paraId="53848E57" w14:textId="77777777" w:rsidR="00A812B5" w:rsidRPr="00CE5D0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197730348"/>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Yes</w:t>
      </w:r>
    </w:p>
    <w:p w14:paraId="1F5586DC" w14:textId="77777777" w:rsidR="00A812B5" w:rsidRPr="00CE5D0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21943774"/>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No</w:t>
      </w:r>
    </w:p>
    <w:p w14:paraId="453A94FB" w14:textId="77777777" w:rsidR="00DE3461" w:rsidRDefault="00DE3461" w:rsidP="00DE3461">
      <w:pPr>
        <w:rPr>
          <w:rFonts w:asciiTheme="minorHAnsi" w:hAnsiTheme="minorHAnsi" w:cstheme="minorHAnsi"/>
          <w:color w:val="000000" w:themeColor="text1"/>
          <w:sz w:val="22"/>
        </w:rPr>
      </w:pPr>
    </w:p>
    <w:p w14:paraId="73723A58" w14:textId="77777777" w:rsidR="00DE3461" w:rsidRPr="00054938" w:rsidRDefault="00DE3461" w:rsidP="00DE3461">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#5</w:t>
      </w:r>
    </w:p>
    <w:p w14:paraId="00354805" w14:textId="77777777" w:rsidR="00DE3461" w:rsidRDefault="00DE3461" w:rsidP="00DE3461">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or software to the user facility that requires access controls?</w:t>
      </w:r>
    </w:p>
    <w:p w14:paraId="0B7B039B" w14:textId="77777777" w:rsidR="00A812B5" w:rsidRPr="00CE5D0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2060004556"/>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Yes</w:t>
      </w:r>
    </w:p>
    <w:p w14:paraId="09461379" w14:textId="77777777" w:rsidR="00A812B5" w:rsidRPr="00CE5D0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855110740"/>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No</w:t>
      </w:r>
    </w:p>
    <w:p w14:paraId="7CB4CE88" w14:textId="77777777" w:rsidR="00DE3461" w:rsidRDefault="00DE3461" w:rsidP="00DE3461">
      <w:pPr>
        <w:rPr>
          <w:rFonts w:asciiTheme="minorHAnsi" w:hAnsiTheme="minorHAnsi" w:cstheme="minorHAnsi"/>
          <w:color w:val="000000" w:themeColor="text1"/>
          <w:sz w:val="22"/>
        </w:rPr>
      </w:pPr>
    </w:p>
    <w:p w14:paraId="3F6426D3" w14:textId="77777777" w:rsidR="00DE3461" w:rsidRPr="003D3D59" w:rsidRDefault="00DE3461" w:rsidP="00DE3461">
      <w:pPr>
        <w:rPr>
          <w:rFonts w:asciiTheme="minorHAnsi" w:hAnsiTheme="minorHAnsi" w:cstheme="minorHAnsi"/>
          <w:b/>
          <w:bCs/>
          <w:color w:val="000000" w:themeColor="text1"/>
          <w:sz w:val="22"/>
        </w:rPr>
      </w:pPr>
      <w:r w:rsidRPr="003D3D59">
        <w:rPr>
          <w:rFonts w:asciiTheme="minorHAnsi" w:hAnsiTheme="minorHAnsi" w:cstheme="minorHAnsi"/>
          <w:b/>
          <w:bCs/>
          <w:color w:val="000000" w:themeColor="text1"/>
          <w:sz w:val="22"/>
        </w:rPr>
        <w:t>Research Screening Question #6</w:t>
      </w:r>
    </w:p>
    <w:p w14:paraId="245C9AB9" w14:textId="09FC07AE" w:rsidR="00DE3461" w:rsidRPr="003D3D59" w:rsidRDefault="00E27B30" w:rsidP="00DE3461">
      <w:pPr>
        <w:rPr>
          <w:rFonts w:asciiTheme="minorHAnsi" w:hAnsiTheme="minorHAnsi" w:cstheme="minorHAnsi"/>
          <w:color w:val="000000" w:themeColor="text1"/>
          <w:sz w:val="22"/>
        </w:rPr>
      </w:pPr>
      <w:r w:rsidRPr="00E27B30">
        <w:rPr>
          <w:rFonts w:asciiTheme="minorHAnsi" w:hAnsiTheme="minorHAnsi" w:cstheme="minorHAnsi"/>
          <w:color w:val="000000" w:themeColor="text1"/>
          <w:sz w:val="22"/>
        </w:rPr>
        <w:t xml:space="preserve">If the PI or co-PI (grant holder) of this beam time proposal is an employee of a DOE national laboratory, please affirm that your research has been screened by your National Lab against the DOE “Science and Technology Risk Matrix" critical and emerging research areas and technologies. The User Facility must be consulted if any research restrictions are required so that it can be determined if research restrictions can be accommodated. </w:t>
      </w:r>
      <w:r w:rsidR="00DE3461" w:rsidRPr="00C97CF6">
        <w:rPr>
          <w:rFonts w:asciiTheme="minorHAnsi" w:hAnsiTheme="minorHAnsi" w:cstheme="minorHAnsi"/>
          <w:b/>
          <w:bCs/>
          <w:color w:val="000000" w:themeColor="text1"/>
          <w:sz w:val="22"/>
        </w:rPr>
        <w:t>Note:</w:t>
      </w:r>
      <w:r w:rsidR="00DE3461" w:rsidRPr="003D3D59">
        <w:rPr>
          <w:rFonts w:asciiTheme="minorHAnsi" w:hAnsiTheme="minorHAnsi" w:cstheme="minorHAnsi"/>
          <w:color w:val="000000" w:themeColor="text1"/>
          <w:sz w:val="22"/>
        </w:rPr>
        <w:t xml:space="preserve"> If you answered "No" or are unsure, you should contact your home institution's office responsible for screening research for the DOE S&amp;T Risk Matrix.</w:t>
      </w:r>
    </w:p>
    <w:p w14:paraId="0FA86E1F" w14:textId="77777777" w:rsidR="00DE3461" w:rsidRDefault="00DE3461" w:rsidP="00DE3461">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Reference:</w:t>
      </w:r>
      <w:r w:rsidRPr="003D3D59">
        <w:rPr>
          <w:rFonts w:asciiTheme="minorHAnsi" w:hAnsiTheme="minorHAnsi" w:cstheme="minorHAnsi"/>
          <w:color w:val="000000" w:themeColor="text1"/>
          <w:sz w:val="22"/>
        </w:rPr>
        <w:t xml:space="preserve"> Memorandum for Heads of Departmental Elements, Dan Brouillette, Science and Technology Risk Matrix Guidance, 12/13/2019.</w:t>
      </w:r>
    </w:p>
    <w:p w14:paraId="343BC481" w14:textId="77777777" w:rsidR="00A812B5" w:rsidRPr="00CE5D0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835756363"/>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Yes</w:t>
      </w:r>
    </w:p>
    <w:p w14:paraId="73EE6B04" w14:textId="77777777" w:rsidR="00A812B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846683519"/>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No</w:t>
      </w:r>
    </w:p>
    <w:p w14:paraId="1C8C76B6" w14:textId="0B6E058B" w:rsidR="00A812B5" w:rsidRDefault="003F4AF5" w:rsidP="00A812B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461078692"/>
          <w14:checkbox>
            <w14:checked w14:val="0"/>
            <w14:checkedState w14:val="2612" w14:font="MS Gothic"/>
            <w14:uncheckedState w14:val="2610" w14:font="MS Gothic"/>
          </w14:checkbox>
        </w:sdtPr>
        <w:sdtEndPr/>
        <w:sdtContent>
          <w:r w:rsidR="00A812B5" w:rsidRPr="00CE5D05">
            <w:rPr>
              <w:rFonts w:ascii="MS Gothic" w:eastAsia="MS Gothic" w:hAnsi="MS Gothic" w:cstheme="minorHAnsi" w:hint="eastAsia"/>
              <w:color w:val="000000" w:themeColor="text1"/>
              <w:sz w:val="22"/>
            </w:rPr>
            <w:t>☐</w:t>
          </w:r>
        </w:sdtContent>
      </w:sdt>
      <w:r w:rsidR="00A812B5" w:rsidRPr="00CE5D05">
        <w:rPr>
          <w:rFonts w:asciiTheme="minorHAnsi" w:hAnsiTheme="minorHAnsi" w:cstheme="minorHAnsi"/>
          <w:color w:val="000000" w:themeColor="text1"/>
          <w:sz w:val="22"/>
        </w:rPr>
        <w:t xml:space="preserve"> </w:t>
      </w:r>
      <w:r w:rsidR="00D2616B" w:rsidRPr="00D2616B">
        <w:rPr>
          <w:rFonts w:asciiTheme="minorHAnsi" w:hAnsiTheme="minorHAnsi" w:cstheme="minorHAnsi"/>
          <w:color w:val="000000" w:themeColor="text1"/>
          <w:sz w:val="22"/>
        </w:rPr>
        <w:t>PI/co-PI is not a DOE National Lab employee</w:t>
      </w:r>
    </w:p>
    <w:p w14:paraId="058AEE9E" w14:textId="77777777" w:rsidR="00D2616B" w:rsidRDefault="00D2616B" w:rsidP="00A812B5">
      <w:pPr>
        <w:ind w:left="720"/>
        <w:rPr>
          <w:rFonts w:asciiTheme="minorHAnsi" w:hAnsiTheme="minorHAnsi" w:cstheme="minorHAnsi"/>
          <w:color w:val="000000" w:themeColor="text1"/>
          <w:sz w:val="22"/>
        </w:rPr>
      </w:pPr>
    </w:p>
    <w:p w14:paraId="30E1B680" w14:textId="5D8704E1" w:rsidR="00D2616B" w:rsidRDefault="00D2616B" w:rsidP="00D2616B">
      <w:pPr>
        <w:rPr>
          <w:rFonts w:asciiTheme="minorHAnsi" w:hAnsiTheme="minorHAnsi" w:cstheme="minorHAnsi"/>
          <w:color w:val="000000" w:themeColor="text1"/>
          <w:sz w:val="22"/>
        </w:rPr>
      </w:pPr>
      <w:r w:rsidRPr="00D2616B">
        <w:rPr>
          <w:rFonts w:asciiTheme="minorHAnsi" w:hAnsiTheme="minorHAnsi" w:cstheme="minorHAnsi"/>
          <w:color w:val="000000" w:themeColor="text1"/>
          <w:sz w:val="22"/>
        </w:rPr>
        <w:t>If you answered "Yes" to the previous question, please indicate the name of the person that screened your proposal and the date that it was screened.</w:t>
      </w:r>
    </w:p>
    <w:p w14:paraId="7E6FC617" w14:textId="77777777" w:rsidR="00D2616B" w:rsidRDefault="00D2616B" w:rsidP="00D2616B">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D2616B" w14:paraId="53BF5304" w14:textId="77777777" w:rsidTr="009F38A3">
        <w:tc>
          <w:tcPr>
            <w:tcW w:w="9350" w:type="dxa"/>
          </w:tcPr>
          <w:p w14:paraId="7890350D" w14:textId="77777777" w:rsidR="00D2616B" w:rsidRDefault="00D2616B" w:rsidP="009F38A3">
            <w:pPr>
              <w:rPr>
                <w:rFonts w:asciiTheme="minorHAnsi" w:hAnsiTheme="minorHAnsi" w:cstheme="minorHAnsi"/>
                <w:color w:val="000000" w:themeColor="text1"/>
                <w:sz w:val="22"/>
              </w:rPr>
            </w:pPr>
          </w:p>
          <w:p w14:paraId="4F50399E" w14:textId="77777777" w:rsidR="00D2616B" w:rsidRDefault="00D2616B" w:rsidP="009F38A3">
            <w:pPr>
              <w:rPr>
                <w:rFonts w:asciiTheme="minorHAnsi" w:hAnsiTheme="minorHAnsi" w:cstheme="minorHAnsi"/>
                <w:color w:val="000000" w:themeColor="text1"/>
                <w:sz w:val="22"/>
              </w:rPr>
            </w:pPr>
          </w:p>
        </w:tc>
      </w:tr>
    </w:tbl>
    <w:p w14:paraId="627D07C9" w14:textId="77777777" w:rsidR="00D2616B" w:rsidRDefault="00D2616B" w:rsidP="00D2616B">
      <w:pPr>
        <w:rPr>
          <w:rFonts w:asciiTheme="minorHAnsi" w:hAnsiTheme="minorHAnsi" w:cstheme="minorHAnsi"/>
          <w:color w:val="000000" w:themeColor="text1"/>
          <w:sz w:val="22"/>
        </w:rPr>
      </w:pPr>
    </w:p>
    <w:p w14:paraId="6C07F0D7" w14:textId="77777777" w:rsidR="00704922" w:rsidRDefault="00704922" w:rsidP="00F14341">
      <w:pPr>
        <w:rPr>
          <w:rFonts w:asciiTheme="minorHAnsi" w:hAnsiTheme="minorHAnsi" w:cstheme="minorHAnsi"/>
          <w:b/>
          <w:bCs/>
          <w:color w:val="000000" w:themeColor="text1"/>
          <w:sz w:val="22"/>
        </w:rPr>
      </w:pPr>
    </w:p>
    <w:p w14:paraId="3C664CBF" w14:textId="0BC6FDEC" w:rsidR="003D4751" w:rsidRPr="00B720D3" w:rsidRDefault="003D4751" w:rsidP="00F14341">
      <w:pPr>
        <w:rPr>
          <w:rFonts w:asciiTheme="minorHAnsi" w:hAnsiTheme="minorHAnsi" w:cstheme="minorHAnsi"/>
          <w:b/>
          <w:bCs/>
          <w:color w:val="000000" w:themeColor="text1"/>
          <w:sz w:val="22"/>
        </w:rPr>
      </w:pPr>
      <w:r w:rsidRPr="00B720D3">
        <w:rPr>
          <w:rFonts w:asciiTheme="minorHAnsi" w:hAnsiTheme="minorHAnsi" w:cstheme="minorHAnsi"/>
          <w:b/>
          <w:bCs/>
          <w:color w:val="000000" w:themeColor="text1"/>
          <w:sz w:val="22"/>
        </w:rPr>
        <w:lastRenderedPageBreak/>
        <w:t>NSLS-II Partner User Agreement (PUA) Terms and Conditions:</w:t>
      </w:r>
    </w:p>
    <w:p w14:paraId="31E3F1FE" w14:textId="7E54859E" w:rsidR="008230C6" w:rsidRDefault="008230C6" w:rsidP="00F14341">
      <w:pPr>
        <w:rPr>
          <w:rFonts w:asciiTheme="minorHAnsi" w:hAnsiTheme="minorHAnsi" w:cstheme="minorHAnsi"/>
          <w:color w:val="000000" w:themeColor="text1"/>
          <w:sz w:val="22"/>
        </w:rPr>
      </w:pPr>
      <w:r w:rsidRPr="00B720D3">
        <w:rPr>
          <w:rFonts w:asciiTheme="minorHAnsi" w:hAnsiTheme="minorHAnsi" w:cstheme="minorHAnsi"/>
          <w:color w:val="000000" w:themeColor="text1"/>
          <w:sz w:val="22"/>
        </w:rPr>
        <w:t>I acknowledge that I have read and agree to the NSLS-II Partner User Agreement (PUA) Terms and Conditions (</w:t>
      </w:r>
      <w:hyperlink r:id="rId10" w:history="1">
        <w:r w:rsidR="00601174" w:rsidRPr="003B4096">
          <w:rPr>
            <w:rStyle w:val="Hyperlink"/>
            <w:rFonts w:asciiTheme="minorHAnsi" w:hAnsiTheme="minorHAnsi" w:cstheme="minorHAnsi"/>
            <w:sz w:val="22"/>
          </w:rPr>
          <w:t>https://www.bnl.gov/nsls2/docs/pdf/nsls-ii-partner-user-terms-and-conditions.pdf</w:t>
        </w:r>
      </w:hyperlink>
      <w:r w:rsidRPr="00B720D3">
        <w:rPr>
          <w:rFonts w:asciiTheme="minorHAnsi" w:hAnsiTheme="minorHAnsi" w:cstheme="minorHAnsi"/>
          <w:color w:val="000000" w:themeColor="text1"/>
          <w:sz w:val="22"/>
        </w:rPr>
        <w:t>)</w:t>
      </w:r>
      <w:r w:rsidR="00060B4E">
        <w:rPr>
          <w:rFonts w:asciiTheme="minorHAnsi" w:hAnsiTheme="minorHAnsi" w:cstheme="minorHAnsi"/>
          <w:color w:val="000000" w:themeColor="text1"/>
          <w:sz w:val="22"/>
        </w:rPr>
        <w:t>.</w:t>
      </w:r>
    </w:p>
    <w:p w14:paraId="01F6D414" w14:textId="77777777" w:rsidR="008230C6" w:rsidRPr="00B720D3" w:rsidRDefault="003F4AF5" w:rsidP="008230C6">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962200203"/>
          <w14:checkbox>
            <w14:checked w14:val="0"/>
            <w14:checkedState w14:val="2612" w14:font="MS Gothic"/>
            <w14:uncheckedState w14:val="2610" w14:font="MS Gothic"/>
          </w14:checkbox>
        </w:sdtPr>
        <w:sdtEndPr/>
        <w:sdtContent>
          <w:r w:rsidR="008230C6" w:rsidRPr="00B720D3">
            <w:rPr>
              <w:rFonts w:ascii="MS Gothic" w:eastAsia="MS Gothic" w:hAnsi="MS Gothic" w:cstheme="minorHAnsi" w:hint="eastAsia"/>
              <w:color w:val="000000" w:themeColor="text1"/>
              <w:sz w:val="22"/>
            </w:rPr>
            <w:t>☐</w:t>
          </w:r>
        </w:sdtContent>
      </w:sdt>
      <w:r w:rsidR="008230C6" w:rsidRPr="00B720D3">
        <w:rPr>
          <w:rFonts w:asciiTheme="minorHAnsi" w:hAnsiTheme="minorHAnsi" w:cstheme="minorHAnsi"/>
          <w:color w:val="000000" w:themeColor="text1"/>
          <w:sz w:val="22"/>
        </w:rPr>
        <w:t xml:space="preserve"> Yes</w:t>
      </w:r>
    </w:p>
    <w:p w14:paraId="3FA887EB" w14:textId="77777777" w:rsidR="008230C6" w:rsidRDefault="008230C6" w:rsidP="00F14341">
      <w:pPr>
        <w:rPr>
          <w:rFonts w:asciiTheme="minorHAnsi" w:hAnsiTheme="minorHAnsi" w:cstheme="minorHAnsi"/>
          <w:b/>
          <w:bCs/>
          <w:color w:val="000000" w:themeColor="text1"/>
          <w:sz w:val="22"/>
          <w:highlight w:val="green"/>
        </w:rPr>
      </w:pPr>
    </w:p>
    <w:p w14:paraId="69EC62DE" w14:textId="77777777" w:rsidR="006D7643" w:rsidRDefault="006D7643" w:rsidP="00F14341">
      <w:pPr>
        <w:rPr>
          <w:rFonts w:asciiTheme="minorHAnsi" w:hAnsiTheme="minorHAnsi" w:cstheme="minorHAnsi"/>
          <w:b/>
          <w:bCs/>
          <w:color w:val="000000" w:themeColor="text1"/>
          <w:sz w:val="22"/>
          <w:highlight w:val="green"/>
        </w:rPr>
      </w:pPr>
    </w:p>
    <w:p w14:paraId="2DA4B633" w14:textId="77777777" w:rsidR="006D7643" w:rsidRPr="00F02FE1" w:rsidRDefault="006D7643" w:rsidP="006D7643">
      <w:pPr>
        <w:rPr>
          <w:rFonts w:asciiTheme="minorHAnsi" w:hAnsiTheme="minorHAnsi" w:cstheme="minorHAnsi"/>
          <w:b/>
          <w:bCs/>
          <w:color w:val="000000" w:themeColor="text1"/>
          <w:sz w:val="22"/>
          <w:highlight w:val="green"/>
        </w:rPr>
      </w:pPr>
      <w:r w:rsidRPr="00F02FE1">
        <w:rPr>
          <w:rFonts w:asciiTheme="minorHAnsi" w:hAnsiTheme="minorHAnsi" w:cstheme="minorHAnsi"/>
          <w:b/>
          <w:bCs/>
          <w:color w:val="000000" w:themeColor="text1"/>
          <w:sz w:val="22"/>
          <w:highlight w:val="green"/>
        </w:rPr>
        <w:t>REQUIRED INFORMATION TAB</w:t>
      </w:r>
    </w:p>
    <w:p w14:paraId="22EE9A32" w14:textId="77777777" w:rsidR="006D7643" w:rsidRPr="00FB4ECE" w:rsidRDefault="006D7643" w:rsidP="006D7643">
      <w:pPr>
        <w:rPr>
          <w:rFonts w:asciiTheme="minorHAnsi" w:hAnsiTheme="minorHAnsi" w:cstheme="minorHAnsi"/>
          <w:color w:val="000000" w:themeColor="text1"/>
          <w:sz w:val="22"/>
          <w:szCs w:val="22"/>
        </w:rPr>
      </w:pPr>
    </w:p>
    <w:p w14:paraId="369E3792" w14:textId="77777777" w:rsidR="006D7643" w:rsidRPr="00FB4ECE" w:rsidRDefault="006D7643" w:rsidP="006D7643">
      <w:pPr>
        <w:rPr>
          <w:rFonts w:asciiTheme="minorHAnsi" w:hAnsiTheme="minorHAnsi" w:cstheme="minorHAnsi"/>
          <w:i/>
          <w:color w:val="000000" w:themeColor="text1"/>
          <w:sz w:val="22"/>
          <w:szCs w:val="22"/>
        </w:rPr>
      </w:pPr>
      <w:r w:rsidRPr="00FB4ECE">
        <w:rPr>
          <w:rFonts w:asciiTheme="minorHAnsi" w:hAnsiTheme="minorHAnsi" w:cstheme="minorHAnsi"/>
          <w:i/>
          <w:color w:val="000000" w:themeColor="text1"/>
          <w:sz w:val="22"/>
          <w:szCs w:val="22"/>
        </w:rPr>
        <w:t>Indicate the primary field of research for this proposal and the funding source(s).</w:t>
      </w:r>
    </w:p>
    <w:p w14:paraId="6EC6B9D9" w14:textId="77777777" w:rsidR="006D7643" w:rsidRPr="00FB4ECE" w:rsidRDefault="006D7643" w:rsidP="006D7643">
      <w:pPr>
        <w:jc w:val="both"/>
        <w:rPr>
          <w:rFonts w:asciiTheme="minorHAnsi" w:hAnsiTheme="minorHAnsi" w:cstheme="minorHAnsi"/>
          <w:color w:val="000000" w:themeColor="text1"/>
          <w:sz w:val="22"/>
          <w:szCs w:val="22"/>
        </w:rPr>
      </w:pPr>
    </w:p>
    <w:p w14:paraId="58D4A38E" w14:textId="77777777" w:rsidR="006D7643" w:rsidRPr="00FB4ECE" w:rsidRDefault="006D7643" w:rsidP="006D7643">
      <w:pPr>
        <w:jc w:val="both"/>
        <w:rPr>
          <w:rFonts w:asciiTheme="minorHAnsi" w:hAnsiTheme="minorHAnsi" w:cstheme="minorHAnsi"/>
          <w:b/>
          <w:color w:val="000000" w:themeColor="text1"/>
          <w:sz w:val="22"/>
          <w:szCs w:val="22"/>
        </w:rPr>
      </w:pPr>
    </w:p>
    <w:p w14:paraId="709363D0" w14:textId="77777777" w:rsidR="006D7643" w:rsidRPr="00F02FE1" w:rsidRDefault="006D7643" w:rsidP="006D7643">
      <w:pPr>
        <w:rPr>
          <w:rFonts w:asciiTheme="minorHAnsi" w:hAnsiTheme="minorHAnsi" w:cstheme="minorHAnsi"/>
          <w:b/>
          <w:bCs/>
          <w:color w:val="000000" w:themeColor="text1"/>
          <w:sz w:val="22"/>
          <w:highlight w:val="green"/>
        </w:rPr>
      </w:pPr>
      <w:r w:rsidRPr="00F02FE1">
        <w:rPr>
          <w:rFonts w:asciiTheme="minorHAnsi" w:hAnsiTheme="minorHAnsi" w:cstheme="minorHAnsi"/>
          <w:b/>
          <w:bCs/>
          <w:color w:val="000000" w:themeColor="text1"/>
          <w:sz w:val="22"/>
          <w:highlight w:val="green"/>
        </w:rPr>
        <w:t>ATTACHMENTS TAB</w:t>
      </w:r>
    </w:p>
    <w:p w14:paraId="5FF0B06D" w14:textId="77777777" w:rsidR="006D7643" w:rsidRDefault="006D7643" w:rsidP="006D7643">
      <w:pPr>
        <w:rPr>
          <w:rFonts w:asciiTheme="minorHAnsi" w:hAnsiTheme="minorHAnsi" w:cstheme="minorHAnsi"/>
          <w:color w:val="000000" w:themeColor="text1"/>
          <w:sz w:val="22"/>
        </w:rPr>
      </w:pPr>
    </w:p>
    <w:p w14:paraId="61690B9C" w14:textId="06E024CE" w:rsidR="006D7643" w:rsidRDefault="006D7643" w:rsidP="006D7643">
      <w:pPr>
        <w:rPr>
          <w:rFonts w:asciiTheme="minorHAnsi" w:hAnsiTheme="minorHAnsi" w:cstheme="minorHAnsi"/>
          <w:color w:val="000000" w:themeColor="text1"/>
          <w:sz w:val="22"/>
        </w:rPr>
      </w:pPr>
      <w:r w:rsidRPr="00E65EAC">
        <w:rPr>
          <w:rFonts w:asciiTheme="minorHAnsi" w:hAnsiTheme="minorHAnsi" w:cstheme="minorHAnsi"/>
          <w:color w:val="000000" w:themeColor="text1"/>
          <w:sz w:val="22"/>
        </w:rPr>
        <w:t>PLEASE NOTE: Attachment files should only be figures with captions, images, tables, or sample lists. Do not attach a copy of the proposal, publications, presentations, CVs, or a thesis. These attachments will be deleted prior to PRP review</w:t>
      </w:r>
      <w:r w:rsidRPr="00213349">
        <w:rPr>
          <w:rFonts w:asciiTheme="minorHAnsi" w:hAnsiTheme="minorHAnsi" w:cstheme="minorHAnsi"/>
          <w:color w:val="000000" w:themeColor="text1"/>
          <w:sz w:val="22"/>
        </w:rPr>
        <w:t xml:space="preserve">. </w:t>
      </w:r>
      <w:bookmarkStart w:id="1" w:name="_Hlk184738472"/>
      <w:r w:rsidRPr="00E65EAC">
        <w:rPr>
          <w:rFonts w:asciiTheme="minorHAnsi" w:hAnsiTheme="minorHAnsi" w:cstheme="minorHAnsi"/>
          <w:color w:val="000000" w:themeColor="text1"/>
          <w:sz w:val="22"/>
          <w:highlight w:val="yellow"/>
        </w:rPr>
        <w:t xml:space="preserve">For General User and Rapid Access proposals, attachments </w:t>
      </w:r>
      <w:r>
        <w:rPr>
          <w:rFonts w:asciiTheme="minorHAnsi" w:hAnsiTheme="minorHAnsi" w:cstheme="minorHAnsi"/>
          <w:color w:val="000000" w:themeColor="text1"/>
          <w:sz w:val="22"/>
          <w:highlight w:val="yellow"/>
        </w:rPr>
        <w:t>should be a maximum of 2 pages in a single file and contain only figures, images or table.</w:t>
      </w:r>
      <w:bookmarkEnd w:id="1"/>
      <w:r>
        <w:rPr>
          <w:rFonts w:asciiTheme="minorHAnsi" w:hAnsiTheme="minorHAnsi" w:cstheme="minorHAnsi"/>
          <w:color w:val="000000" w:themeColor="text1"/>
          <w:sz w:val="22"/>
          <w:highlight w:val="yellow"/>
        </w:rPr>
        <w:t xml:space="preserve"> </w:t>
      </w:r>
      <w:r w:rsidRPr="00E65EAC">
        <w:rPr>
          <w:rFonts w:asciiTheme="minorHAnsi" w:hAnsiTheme="minorHAnsi" w:cstheme="minorHAnsi"/>
          <w:color w:val="000000" w:themeColor="text1"/>
          <w:sz w:val="22"/>
        </w:rPr>
        <w:t>File uploads cannot exceed 5MB each and must be either PDF or CSV/Excel. Please note, only PDF attachments will be included in the proposal PDF. Uploaded files will not be available for viewing until they have been verified to be appropriate. Once this has been confirmed, you will be notified, and you will be able to view the file listed in the table below. You can still submit your proposal even if your attachment(s) have not been verified yet.</w:t>
      </w:r>
    </w:p>
    <w:p w14:paraId="13657E22" w14:textId="77777777" w:rsidR="006D7643" w:rsidRDefault="006D7643" w:rsidP="00F14341">
      <w:pPr>
        <w:rPr>
          <w:rFonts w:asciiTheme="minorHAnsi" w:hAnsiTheme="minorHAnsi" w:cstheme="minorHAnsi"/>
          <w:b/>
          <w:bCs/>
          <w:color w:val="000000" w:themeColor="text1"/>
          <w:sz w:val="22"/>
          <w:highlight w:val="green"/>
        </w:rPr>
      </w:pPr>
    </w:p>
    <w:p w14:paraId="4394747C" w14:textId="77777777" w:rsidR="006D7643" w:rsidRDefault="006D7643" w:rsidP="00F14341">
      <w:pPr>
        <w:rPr>
          <w:rFonts w:asciiTheme="minorHAnsi" w:hAnsiTheme="minorHAnsi" w:cstheme="minorHAnsi"/>
          <w:b/>
          <w:bCs/>
          <w:color w:val="000000" w:themeColor="text1"/>
          <w:sz w:val="22"/>
          <w:highlight w:val="green"/>
        </w:rPr>
      </w:pPr>
    </w:p>
    <w:p w14:paraId="0ACFAA4C" w14:textId="37A4AD2D" w:rsidR="00F14341" w:rsidRPr="00F14341" w:rsidRDefault="00F14341" w:rsidP="00F14341">
      <w:pPr>
        <w:rPr>
          <w:rFonts w:asciiTheme="minorHAnsi" w:hAnsiTheme="minorHAnsi" w:cstheme="minorHAnsi"/>
          <w:b/>
          <w:bCs/>
          <w:color w:val="000000" w:themeColor="text1"/>
          <w:sz w:val="22"/>
        </w:rPr>
      </w:pPr>
      <w:r w:rsidRPr="00F14341">
        <w:rPr>
          <w:rFonts w:asciiTheme="minorHAnsi" w:hAnsiTheme="minorHAnsi" w:cstheme="minorHAnsi"/>
          <w:b/>
          <w:bCs/>
          <w:color w:val="000000" w:themeColor="text1"/>
          <w:sz w:val="22"/>
          <w:highlight w:val="green"/>
        </w:rPr>
        <w:t>TIME REQUEST TAB</w:t>
      </w:r>
    </w:p>
    <w:p w14:paraId="5BC4E393" w14:textId="77777777" w:rsidR="00F14341" w:rsidRDefault="00F14341" w:rsidP="00F14341">
      <w:pPr>
        <w:rPr>
          <w:rFonts w:asciiTheme="minorHAnsi" w:hAnsiTheme="minorHAnsi" w:cstheme="minorHAnsi"/>
          <w:color w:val="000000" w:themeColor="text1"/>
          <w:sz w:val="22"/>
        </w:rPr>
      </w:pPr>
    </w:p>
    <w:p w14:paraId="2B5B608F" w14:textId="77777777" w:rsidR="00F14341" w:rsidRPr="003F7745" w:rsidRDefault="00F14341" w:rsidP="00F14341">
      <w:pPr>
        <w:rPr>
          <w:rFonts w:asciiTheme="minorHAnsi" w:hAnsiTheme="minorHAnsi" w:cstheme="minorHAnsi"/>
          <w:i/>
          <w:color w:val="000000" w:themeColor="text1"/>
          <w:sz w:val="22"/>
        </w:rPr>
      </w:pPr>
      <w:r w:rsidRPr="003F7745">
        <w:rPr>
          <w:rFonts w:asciiTheme="minorHAnsi" w:hAnsiTheme="minorHAnsi" w:cstheme="minorHAnsi"/>
          <w:i/>
          <w:color w:val="000000" w:themeColor="text1"/>
          <w:sz w:val="22"/>
        </w:rPr>
        <w:t xml:space="preserve">In this section, please list </w:t>
      </w:r>
      <w:r w:rsidRPr="000D3F45">
        <w:rPr>
          <w:rFonts w:asciiTheme="minorHAnsi" w:hAnsiTheme="minorHAnsi" w:cstheme="minorHAnsi"/>
          <w:i/>
          <w:color w:val="000000" w:themeColor="text1"/>
          <w:sz w:val="22"/>
          <w:u w:val="single"/>
        </w:rPr>
        <w:t>all beamlines needed</w:t>
      </w:r>
      <w:r w:rsidRPr="003F7745">
        <w:rPr>
          <w:rFonts w:asciiTheme="minorHAnsi" w:hAnsiTheme="minorHAnsi" w:cstheme="minorHAnsi"/>
          <w:i/>
          <w:color w:val="000000" w:themeColor="text1"/>
          <w:sz w:val="22"/>
        </w:rPr>
        <w:t xml:space="preserve"> for the lifetime of the proposal. Once the proposal is submitted, you may not add beamlines in future time requests.</w:t>
      </w:r>
    </w:p>
    <w:p w14:paraId="6B9425D6" w14:textId="77777777" w:rsidR="00F14341" w:rsidRPr="003F7745" w:rsidRDefault="00F14341" w:rsidP="00F14341">
      <w:pPr>
        <w:rPr>
          <w:rFonts w:asciiTheme="minorHAnsi" w:hAnsiTheme="minorHAnsi" w:cstheme="minorHAnsi"/>
          <w:i/>
          <w:color w:val="000000" w:themeColor="text1"/>
          <w:sz w:val="22"/>
        </w:rPr>
      </w:pPr>
      <w:r w:rsidRPr="003F7745">
        <w:rPr>
          <w:rFonts w:asciiTheme="minorHAnsi" w:hAnsiTheme="minorHAnsi" w:cstheme="minorHAnsi"/>
          <w:i/>
          <w:color w:val="000000" w:themeColor="text1"/>
          <w:sz w:val="22"/>
        </w:rPr>
        <w:t xml:space="preserve">Notes: </w:t>
      </w:r>
    </w:p>
    <w:p w14:paraId="2D7C856B" w14:textId="77777777" w:rsidR="00F14341" w:rsidRDefault="00F14341" w:rsidP="00F14341">
      <w:pPr>
        <w:pStyle w:val="ListParagraph"/>
        <w:numPr>
          <w:ilvl w:val="0"/>
          <w:numId w:val="23"/>
        </w:numPr>
        <w:spacing w:after="0" w:line="240" w:lineRule="auto"/>
        <w:rPr>
          <w:rFonts w:cstheme="minorHAnsi"/>
          <w:i/>
          <w:color w:val="000000" w:themeColor="text1"/>
        </w:rPr>
      </w:pPr>
      <w:r w:rsidRPr="003F7745">
        <w:rPr>
          <w:rFonts w:cstheme="minorHAnsi"/>
          <w:i/>
          <w:color w:val="000000" w:themeColor="text1"/>
        </w:rPr>
        <w:t xml:space="preserve">You may </w:t>
      </w:r>
      <w:r>
        <w:rPr>
          <w:rFonts w:cstheme="minorHAnsi"/>
          <w:i/>
          <w:color w:val="000000" w:themeColor="text1"/>
        </w:rPr>
        <w:t>request</w:t>
      </w:r>
      <w:r w:rsidRPr="003F7745">
        <w:rPr>
          <w:rFonts w:cstheme="minorHAnsi"/>
          <w:i/>
          <w:color w:val="000000" w:themeColor="text1"/>
        </w:rPr>
        <w:t xml:space="preserve"> up to </w:t>
      </w:r>
      <w:r>
        <w:rPr>
          <w:rFonts w:cstheme="minorHAnsi"/>
          <w:i/>
          <w:color w:val="000000" w:themeColor="text1"/>
        </w:rPr>
        <w:t>5</w:t>
      </w:r>
      <w:r w:rsidRPr="003F7745">
        <w:rPr>
          <w:rFonts w:cstheme="minorHAnsi"/>
          <w:i/>
          <w:color w:val="000000" w:themeColor="text1"/>
        </w:rPr>
        <w:t xml:space="preserve"> beamlines.</w:t>
      </w:r>
    </w:p>
    <w:p w14:paraId="1D172B52" w14:textId="77777777" w:rsidR="00F14341" w:rsidRDefault="00F14341" w:rsidP="00F14341">
      <w:pPr>
        <w:pStyle w:val="ListParagraph"/>
        <w:numPr>
          <w:ilvl w:val="0"/>
          <w:numId w:val="23"/>
        </w:numPr>
        <w:spacing w:after="0" w:line="240" w:lineRule="auto"/>
        <w:rPr>
          <w:rFonts w:cstheme="minorHAnsi"/>
          <w:i/>
          <w:color w:val="000000" w:themeColor="text1"/>
        </w:rPr>
      </w:pPr>
      <w:r>
        <w:rPr>
          <w:rFonts w:cstheme="minorHAnsi"/>
          <w:i/>
          <w:color w:val="000000" w:themeColor="text1"/>
        </w:rPr>
        <w:t xml:space="preserve">The need for each beamline must be justified separately. </w:t>
      </w:r>
    </w:p>
    <w:p w14:paraId="1CE5AD47" w14:textId="77777777" w:rsidR="00F14341" w:rsidRPr="003F7745" w:rsidRDefault="00F14341" w:rsidP="00F14341">
      <w:pPr>
        <w:pStyle w:val="ListParagraph"/>
        <w:numPr>
          <w:ilvl w:val="0"/>
          <w:numId w:val="23"/>
        </w:numPr>
        <w:spacing w:after="0" w:line="240" w:lineRule="auto"/>
        <w:rPr>
          <w:rFonts w:cstheme="minorHAnsi"/>
          <w:i/>
          <w:color w:val="000000" w:themeColor="text1"/>
        </w:rPr>
      </w:pPr>
      <w:r>
        <w:rPr>
          <w:rFonts w:cstheme="minorHAnsi"/>
          <w:i/>
          <w:color w:val="000000" w:themeColor="text1"/>
        </w:rPr>
        <w:t>Do not add “equivalent” or “alternate” beamlines. If you would like to suggest an “equivalent” or “alternate” beamline for allocation, mention it in the beam time justification below.</w:t>
      </w:r>
    </w:p>
    <w:p w14:paraId="32353105" w14:textId="77E2A0B7" w:rsidR="00F14341" w:rsidRPr="003F7745" w:rsidRDefault="00F14341" w:rsidP="00F14341">
      <w:pPr>
        <w:pStyle w:val="ListParagraph"/>
        <w:numPr>
          <w:ilvl w:val="0"/>
          <w:numId w:val="23"/>
        </w:numPr>
        <w:spacing w:after="0" w:line="240" w:lineRule="auto"/>
        <w:rPr>
          <w:rFonts w:cstheme="minorHAnsi"/>
          <w:i/>
          <w:color w:val="000000" w:themeColor="text1"/>
        </w:rPr>
      </w:pPr>
      <w:r w:rsidRPr="003F7745">
        <w:rPr>
          <w:rFonts w:cstheme="minorHAnsi"/>
          <w:b/>
          <w:i/>
          <w:color w:val="000000" w:themeColor="text1"/>
        </w:rPr>
        <w:t>Shifts Requested (Lifetime)</w:t>
      </w:r>
      <w:r w:rsidRPr="003F7745">
        <w:rPr>
          <w:rFonts w:cstheme="minorHAnsi"/>
          <w:i/>
          <w:color w:val="000000" w:themeColor="text1"/>
        </w:rPr>
        <w:t>: For each beamline requested, enter the number of shifts (1 shift = 8 hours) required for the lifetime of the proposal.</w:t>
      </w:r>
    </w:p>
    <w:p w14:paraId="3DA65772" w14:textId="77777777" w:rsidR="00F14341" w:rsidRPr="003F7745" w:rsidRDefault="00F14341" w:rsidP="00F14341">
      <w:pPr>
        <w:pStyle w:val="ListParagraph"/>
        <w:numPr>
          <w:ilvl w:val="0"/>
          <w:numId w:val="23"/>
        </w:numPr>
        <w:spacing w:after="0" w:line="240" w:lineRule="auto"/>
        <w:rPr>
          <w:rFonts w:cstheme="minorHAnsi"/>
          <w:i/>
          <w:color w:val="000000" w:themeColor="text1"/>
        </w:rPr>
      </w:pPr>
      <w:r w:rsidRPr="003F7745">
        <w:rPr>
          <w:rFonts w:cstheme="minorHAnsi"/>
          <w:b/>
          <w:i/>
          <w:color w:val="000000" w:themeColor="text1"/>
        </w:rPr>
        <w:t>Shifts Requested (This Cycle)</w:t>
      </w:r>
      <w:r w:rsidRPr="003F7745">
        <w:rPr>
          <w:rFonts w:cstheme="minorHAnsi"/>
          <w:i/>
        </w:rPr>
        <w:t xml:space="preserve">: </w:t>
      </w:r>
      <w:r w:rsidRPr="003F7745">
        <w:rPr>
          <w:rFonts w:cstheme="minorHAnsi"/>
          <w:i/>
          <w:color w:val="000000" w:themeColor="text1"/>
        </w:rPr>
        <w:t>For each beamline requested, enter the number of shifts needed for this cycle. If you do not want beam time on a particular beamline this cycle, enter 0 (zero) shifts.</w:t>
      </w:r>
    </w:p>
    <w:p w14:paraId="317586F5" w14:textId="77777777" w:rsidR="00F14341" w:rsidRDefault="00F14341" w:rsidP="00F14341">
      <w:pPr>
        <w:rPr>
          <w:rFonts w:asciiTheme="minorHAnsi" w:hAnsiTheme="minorHAnsi" w:cstheme="minorHAnsi"/>
          <w:sz w:val="22"/>
        </w:rPr>
      </w:pPr>
    </w:p>
    <w:p w14:paraId="04C736FB" w14:textId="77777777" w:rsidR="00F14341" w:rsidRPr="004C1C01" w:rsidRDefault="00F14341" w:rsidP="00F14341">
      <w:pPr>
        <w:rPr>
          <w:rFonts w:asciiTheme="minorHAnsi" w:hAnsiTheme="minorHAnsi" w:cstheme="minorHAnsi"/>
          <w:color w:val="000000" w:themeColor="text1"/>
          <w:sz w:val="22"/>
          <w:u w:val="single"/>
        </w:rPr>
      </w:pPr>
      <w:r w:rsidRPr="004C1C01">
        <w:rPr>
          <w:rFonts w:asciiTheme="minorHAnsi" w:hAnsiTheme="minorHAnsi" w:cstheme="minorHAnsi"/>
          <w:color w:val="000000" w:themeColor="text1"/>
          <w:sz w:val="22"/>
          <w:u w:val="single"/>
        </w:rPr>
        <w:t>Instructions:</w:t>
      </w:r>
    </w:p>
    <w:p w14:paraId="6994E3B8" w14:textId="77777777" w:rsidR="00F14341" w:rsidRDefault="00F14341" w:rsidP="00F14341">
      <w:pPr>
        <w:rPr>
          <w:rFonts w:asciiTheme="minorHAnsi" w:hAnsiTheme="minorHAnsi" w:cstheme="minorHAnsi"/>
          <w:color w:val="000000" w:themeColor="text1"/>
          <w:sz w:val="22"/>
        </w:rPr>
      </w:pPr>
      <w:r w:rsidRPr="003F7745">
        <w:rPr>
          <w:rFonts w:asciiTheme="minorHAnsi" w:hAnsiTheme="minorHAnsi" w:cstheme="minorHAnsi"/>
          <w:color w:val="000000" w:themeColor="text1"/>
          <w:sz w:val="22"/>
        </w:rPr>
        <w:t>To select a beamline or lab, click "Add Resource"</w:t>
      </w:r>
      <w:r>
        <w:rPr>
          <w:rFonts w:asciiTheme="minorHAnsi" w:hAnsiTheme="minorHAnsi" w:cstheme="minorHAnsi"/>
          <w:color w:val="000000" w:themeColor="text1"/>
          <w:sz w:val="22"/>
        </w:rPr>
        <w:t xml:space="preserve"> and a</w:t>
      </w:r>
      <w:r w:rsidRPr="003F7745">
        <w:rPr>
          <w:rFonts w:asciiTheme="minorHAnsi" w:hAnsiTheme="minorHAnsi" w:cstheme="minorHAnsi"/>
          <w:color w:val="000000" w:themeColor="text1"/>
          <w:sz w:val="22"/>
        </w:rPr>
        <w:t xml:space="preserve"> pop-up window will open where you will enter:</w:t>
      </w:r>
    </w:p>
    <w:p w14:paraId="0FF0EDF4" w14:textId="77777777" w:rsidR="00F14341" w:rsidRDefault="00F14341" w:rsidP="00F14341">
      <w:pPr>
        <w:rPr>
          <w:rFonts w:asciiTheme="minorHAnsi" w:hAnsiTheme="minorHAnsi" w:cstheme="minorHAnsi"/>
          <w:color w:val="000000" w:themeColor="text1"/>
          <w:sz w:val="22"/>
        </w:rPr>
      </w:pPr>
    </w:p>
    <w:p w14:paraId="7BDC6729" w14:textId="77777777" w:rsidR="006862B6" w:rsidRDefault="006862B6" w:rsidP="00F14341">
      <w:pPr>
        <w:rPr>
          <w:rFonts w:asciiTheme="minorHAnsi" w:hAnsiTheme="minorHAnsi" w:cstheme="minorHAnsi"/>
          <w:b/>
          <w:color w:val="000000" w:themeColor="text1"/>
          <w:sz w:val="22"/>
        </w:rPr>
      </w:pPr>
    </w:p>
    <w:p w14:paraId="216208EE" w14:textId="77777777" w:rsidR="006D7643" w:rsidRDefault="006D7643" w:rsidP="00F14341">
      <w:pPr>
        <w:rPr>
          <w:rFonts w:asciiTheme="minorHAnsi" w:hAnsiTheme="minorHAnsi" w:cstheme="minorHAnsi"/>
          <w:b/>
          <w:color w:val="000000" w:themeColor="text1"/>
          <w:sz w:val="22"/>
        </w:rPr>
      </w:pPr>
    </w:p>
    <w:p w14:paraId="3787D8D3" w14:textId="77777777" w:rsidR="006D7643" w:rsidRDefault="006D7643" w:rsidP="00F14341">
      <w:pPr>
        <w:rPr>
          <w:rFonts w:asciiTheme="minorHAnsi" w:hAnsiTheme="minorHAnsi" w:cstheme="minorHAnsi"/>
          <w:b/>
          <w:color w:val="000000" w:themeColor="text1"/>
          <w:sz w:val="22"/>
        </w:rPr>
      </w:pPr>
    </w:p>
    <w:p w14:paraId="20F59AE9" w14:textId="77777777" w:rsidR="006D7643" w:rsidRDefault="006D7643" w:rsidP="00F14341">
      <w:pPr>
        <w:rPr>
          <w:rFonts w:asciiTheme="minorHAnsi" w:hAnsiTheme="minorHAnsi" w:cstheme="minorHAnsi"/>
          <w:b/>
          <w:color w:val="000000" w:themeColor="text1"/>
          <w:sz w:val="22"/>
        </w:rPr>
      </w:pPr>
    </w:p>
    <w:p w14:paraId="2B840B72" w14:textId="77777777" w:rsidR="006D7643" w:rsidRDefault="006D7643" w:rsidP="00F14341">
      <w:pPr>
        <w:rPr>
          <w:rFonts w:asciiTheme="minorHAnsi" w:hAnsiTheme="minorHAnsi" w:cstheme="minorHAnsi"/>
          <w:b/>
          <w:color w:val="000000" w:themeColor="text1"/>
          <w:sz w:val="22"/>
        </w:rPr>
      </w:pPr>
    </w:p>
    <w:p w14:paraId="28E55088" w14:textId="0944B297" w:rsidR="00F14341" w:rsidRDefault="00F14341" w:rsidP="00F14341">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lastRenderedPageBreak/>
        <w:t>Beamline 1</w:t>
      </w:r>
    </w:p>
    <w:p w14:paraId="004F2F4D" w14:textId="77777777" w:rsidR="00F14341" w:rsidRDefault="00F14341" w:rsidP="00F14341">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F14341" w14:paraId="753F1E95" w14:textId="77777777" w:rsidTr="009C0AC8">
        <w:tc>
          <w:tcPr>
            <w:tcW w:w="3595" w:type="dxa"/>
          </w:tcPr>
          <w:p w14:paraId="78D651CB" w14:textId="77777777" w:rsidR="00F14341" w:rsidRDefault="00F14341" w:rsidP="009C0AC8">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510CDB1F" w14:textId="77777777" w:rsidR="00F14341" w:rsidRDefault="00F14341" w:rsidP="009C0AC8">
            <w:pPr>
              <w:rPr>
                <w:rFonts w:asciiTheme="minorHAnsi" w:hAnsiTheme="minorHAnsi" w:cstheme="minorHAnsi"/>
                <w:b/>
                <w:color w:val="000000" w:themeColor="text1"/>
                <w:sz w:val="22"/>
              </w:rPr>
            </w:pPr>
          </w:p>
        </w:tc>
      </w:tr>
      <w:tr w:rsidR="00F14341" w14:paraId="10757E76" w14:textId="77777777" w:rsidTr="009C0AC8">
        <w:tc>
          <w:tcPr>
            <w:tcW w:w="3595" w:type="dxa"/>
          </w:tcPr>
          <w:p w14:paraId="118530AB" w14:textId="77777777" w:rsidR="00F14341" w:rsidRPr="000D3F45" w:rsidRDefault="00F14341" w:rsidP="009C0AC8">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3DA8D162" w14:textId="77777777" w:rsidR="00F14341" w:rsidRDefault="00F14341" w:rsidP="009C0AC8">
            <w:pPr>
              <w:rPr>
                <w:rFonts w:asciiTheme="minorHAnsi" w:hAnsiTheme="minorHAnsi" w:cstheme="minorHAnsi"/>
                <w:b/>
                <w:color w:val="000000" w:themeColor="text1"/>
                <w:sz w:val="22"/>
              </w:rPr>
            </w:pPr>
          </w:p>
        </w:tc>
      </w:tr>
      <w:tr w:rsidR="00F14341" w14:paraId="39095981" w14:textId="77777777" w:rsidTr="009C0AC8">
        <w:tc>
          <w:tcPr>
            <w:tcW w:w="3595" w:type="dxa"/>
          </w:tcPr>
          <w:p w14:paraId="068130E3" w14:textId="77777777" w:rsidR="00F14341" w:rsidRDefault="00F14341" w:rsidP="009C0AC8">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253D3AE6" w14:textId="77777777" w:rsidR="00F14341" w:rsidRDefault="00F14341" w:rsidP="009C0AC8">
            <w:pPr>
              <w:rPr>
                <w:rFonts w:asciiTheme="minorHAnsi" w:hAnsiTheme="minorHAnsi" w:cstheme="minorHAnsi"/>
                <w:b/>
                <w:color w:val="000000" w:themeColor="text1"/>
                <w:sz w:val="22"/>
              </w:rPr>
            </w:pPr>
          </w:p>
        </w:tc>
      </w:tr>
      <w:tr w:rsidR="00F14341" w14:paraId="242D0A73" w14:textId="77777777" w:rsidTr="009C0AC8">
        <w:tc>
          <w:tcPr>
            <w:tcW w:w="3595" w:type="dxa"/>
          </w:tcPr>
          <w:p w14:paraId="36BB7C6F" w14:textId="77777777" w:rsidR="00F14341" w:rsidRDefault="00F14341" w:rsidP="009C0AC8">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51A18E9B" w14:textId="77777777" w:rsidR="00F14341" w:rsidRPr="000D3F45" w:rsidRDefault="00F14341" w:rsidP="009C0AC8">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3DE8B9CF" w14:textId="77777777" w:rsidR="00F14341" w:rsidRDefault="00F14341" w:rsidP="009C0AC8">
            <w:pPr>
              <w:rPr>
                <w:rFonts w:asciiTheme="minorHAnsi" w:hAnsiTheme="minorHAnsi" w:cstheme="minorHAnsi"/>
                <w:b/>
                <w:color w:val="000000" w:themeColor="text1"/>
                <w:sz w:val="22"/>
              </w:rPr>
            </w:pPr>
          </w:p>
        </w:tc>
      </w:tr>
    </w:tbl>
    <w:p w14:paraId="6EF6A5DB" w14:textId="77777777" w:rsidR="00F14341" w:rsidRDefault="00F14341" w:rsidP="00F14341">
      <w:pPr>
        <w:rPr>
          <w:rFonts w:asciiTheme="minorHAnsi" w:hAnsiTheme="minorHAnsi" w:cstheme="minorHAnsi"/>
          <w:b/>
          <w:color w:val="000000" w:themeColor="text1"/>
          <w:sz w:val="22"/>
        </w:rPr>
      </w:pPr>
    </w:p>
    <w:p w14:paraId="0745B8B9" w14:textId="60ACE0DC" w:rsidR="00F14341" w:rsidRPr="000D3F45" w:rsidRDefault="00F14341" w:rsidP="00F14341">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w:t>
      </w:r>
      <w:r>
        <w:rPr>
          <w:rFonts w:asciiTheme="minorHAnsi" w:hAnsiTheme="minorHAnsi" w:cstheme="minorHAnsi"/>
          <w:b/>
          <w:color w:val="000000"/>
          <w:sz w:val="22"/>
        </w:rPr>
        <w:t xml:space="preserve"> </w:t>
      </w:r>
      <w:r w:rsidRPr="00B054AE">
        <w:rPr>
          <w:rFonts w:asciiTheme="minorHAnsi" w:hAnsiTheme="minorHAnsi" w:cstheme="minorHAnsi"/>
          <w:b/>
          <w:color w:val="000000"/>
          <w:sz w:val="22"/>
        </w:rPr>
        <w:t xml:space="preserve">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p>
    <w:p w14:paraId="18CC55EB" w14:textId="77777777" w:rsidR="00F14341" w:rsidRDefault="00F14341" w:rsidP="00F14341">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F14341" w14:paraId="2EA059BB" w14:textId="77777777" w:rsidTr="009C0AC8">
        <w:tc>
          <w:tcPr>
            <w:tcW w:w="9350" w:type="dxa"/>
          </w:tcPr>
          <w:p w14:paraId="7208E180" w14:textId="77777777" w:rsidR="00F14341" w:rsidRDefault="00F14341" w:rsidP="009C0AC8">
            <w:pPr>
              <w:rPr>
                <w:rFonts w:asciiTheme="minorHAnsi" w:hAnsiTheme="minorHAnsi" w:cstheme="minorHAnsi"/>
                <w:color w:val="000000"/>
                <w:sz w:val="22"/>
              </w:rPr>
            </w:pPr>
          </w:p>
          <w:p w14:paraId="59BFD021" w14:textId="77777777" w:rsidR="00F14341" w:rsidRDefault="00F14341" w:rsidP="009C0AC8">
            <w:pPr>
              <w:rPr>
                <w:rFonts w:asciiTheme="minorHAnsi" w:hAnsiTheme="minorHAnsi" w:cstheme="minorHAnsi"/>
                <w:color w:val="000000"/>
                <w:sz w:val="22"/>
              </w:rPr>
            </w:pPr>
          </w:p>
        </w:tc>
      </w:tr>
    </w:tbl>
    <w:p w14:paraId="05284BD0" w14:textId="5A0FCE39" w:rsidR="00F14341" w:rsidRPr="000D3F45" w:rsidRDefault="00A306E3" w:rsidP="00F14341">
      <w:pPr>
        <w:rPr>
          <w:rFonts w:asciiTheme="minorHAnsi" w:hAnsiTheme="minorHAnsi" w:cstheme="minorHAnsi"/>
          <w:i/>
          <w:sz w:val="22"/>
        </w:rPr>
      </w:pPr>
      <w:r w:rsidRPr="00A306E3">
        <w:rPr>
          <w:rFonts w:asciiTheme="minorHAnsi" w:hAnsiTheme="minorHAnsi" w:cstheme="minorHAnsi"/>
          <w:b/>
          <w:color w:val="000000"/>
          <w:sz w:val="22"/>
        </w:rPr>
        <w:t>Describe</w:t>
      </w:r>
      <w:r w:rsidR="00F14341" w:rsidRPr="00B054AE">
        <w:rPr>
          <w:rFonts w:asciiTheme="minorHAnsi" w:hAnsiTheme="minorHAnsi" w:cstheme="minorHAnsi"/>
          <w:b/>
          <w:color w:val="000000"/>
          <w:sz w:val="22"/>
        </w:rPr>
        <w:t xml:space="preserve"> the need for </w:t>
      </w:r>
      <w:r w:rsidR="00F14341" w:rsidRPr="00B054AE">
        <w:rPr>
          <w:rFonts w:asciiTheme="minorHAnsi" w:hAnsiTheme="minorHAnsi" w:cstheme="minorHAnsi"/>
          <w:b/>
          <w:color w:val="000000"/>
          <w:sz w:val="22"/>
          <w:u w:val="single"/>
        </w:rPr>
        <w:t>this beamline's capabilities</w:t>
      </w:r>
      <w:r w:rsidR="00F14341" w:rsidRPr="00B054AE">
        <w:rPr>
          <w:rFonts w:asciiTheme="minorHAnsi" w:hAnsiTheme="minorHAnsi" w:cstheme="minorHAnsi"/>
          <w:b/>
          <w:color w:val="000000"/>
          <w:sz w:val="22"/>
        </w:rPr>
        <w:t>, including justifying why you need the lifetime shifts requested.</w:t>
      </w:r>
      <w:r w:rsidR="00F14341" w:rsidRPr="000D3F45">
        <w:rPr>
          <w:rFonts w:asciiTheme="minorHAnsi" w:hAnsiTheme="minorHAnsi" w:cstheme="minorHAnsi"/>
          <w:color w:val="000000"/>
          <w:sz w:val="22"/>
        </w:rPr>
        <w:t xml:space="preserve"> </w:t>
      </w:r>
      <w:r w:rsidR="00F14341" w:rsidRPr="000D3F45">
        <w:rPr>
          <w:rFonts w:asciiTheme="minorHAnsi" w:hAnsiTheme="minorHAnsi" w:cstheme="minorHAnsi"/>
          <w:i/>
          <w:color w:val="000000" w:themeColor="text1"/>
          <w:sz w:val="22"/>
        </w:rPr>
        <w:t>(limit 1500 characters including spaces)</w:t>
      </w:r>
    </w:p>
    <w:p w14:paraId="75F11B7D" w14:textId="77777777" w:rsidR="00F14341" w:rsidRDefault="00F14341" w:rsidP="00F14341">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F14341" w14:paraId="4D75FAE7" w14:textId="77777777" w:rsidTr="009C0AC8">
        <w:tc>
          <w:tcPr>
            <w:tcW w:w="9350" w:type="dxa"/>
          </w:tcPr>
          <w:p w14:paraId="3DB87BB4" w14:textId="77777777" w:rsidR="00F14341" w:rsidRDefault="00F14341" w:rsidP="009C0AC8">
            <w:pPr>
              <w:rPr>
                <w:rFonts w:asciiTheme="minorHAnsi" w:hAnsiTheme="minorHAnsi" w:cstheme="minorHAnsi"/>
                <w:color w:val="000000" w:themeColor="text1"/>
                <w:sz w:val="22"/>
              </w:rPr>
            </w:pPr>
          </w:p>
          <w:p w14:paraId="696E7471" w14:textId="77777777" w:rsidR="00F14341" w:rsidRDefault="00F14341" w:rsidP="009C0AC8">
            <w:pPr>
              <w:rPr>
                <w:rFonts w:asciiTheme="minorHAnsi" w:hAnsiTheme="minorHAnsi" w:cstheme="minorHAnsi"/>
                <w:color w:val="000000" w:themeColor="text1"/>
                <w:sz w:val="22"/>
              </w:rPr>
            </w:pPr>
          </w:p>
        </w:tc>
      </w:tr>
    </w:tbl>
    <w:p w14:paraId="42274051" w14:textId="77777777" w:rsidR="00F14341" w:rsidRDefault="00F14341" w:rsidP="00F14341">
      <w:pPr>
        <w:rPr>
          <w:rFonts w:asciiTheme="minorHAnsi" w:hAnsiTheme="minorHAnsi" w:cstheme="minorHAnsi"/>
          <w:color w:val="000000" w:themeColor="text1"/>
          <w:sz w:val="22"/>
        </w:rPr>
      </w:pPr>
    </w:p>
    <w:p w14:paraId="76DB3971" w14:textId="77777777" w:rsidR="00F14341" w:rsidRPr="000D3F45" w:rsidRDefault="00F14341" w:rsidP="00F14341">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533791F8" w14:textId="77777777" w:rsidR="00F14341" w:rsidRDefault="00F14341" w:rsidP="00F14341">
      <w:pPr>
        <w:rPr>
          <w:rFonts w:asciiTheme="minorHAnsi" w:hAnsiTheme="minorHAnsi" w:cstheme="minorHAnsi"/>
          <w:color w:val="000000" w:themeColor="text1"/>
          <w:sz w:val="22"/>
        </w:rPr>
      </w:pPr>
    </w:p>
    <w:p w14:paraId="15E7C2EB" w14:textId="77777777" w:rsidR="00F14341" w:rsidRDefault="00F14341" w:rsidP="00F14341">
      <w:pPr>
        <w:rPr>
          <w:rFonts w:asciiTheme="minorHAnsi" w:hAnsiTheme="minorHAnsi" w:cstheme="minorHAnsi"/>
          <w:b/>
          <w:color w:val="000000" w:themeColor="text1"/>
          <w:sz w:val="22"/>
        </w:rPr>
      </w:pPr>
    </w:p>
    <w:p w14:paraId="50471A96" w14:textId="77777777" w:rsidR="000B750D" w:rsidRDefault="000B750D" w:rsidP="00F14341">
      <w:pPr>
        <w:rPr>
          <w:rFonts w:asciiTheme="minorHAnsi" w:hAnsiTheme="minorHAnsi" w:cstheme="minorHAnsi"/>
          <w:b/>
          <w:color w:val="000000" w:themeColor="text1"/>
          <w:sz w:val="22"/>
        </w:rPr>
      </w:pPr>
    </w:p>
    <w:p w14:paraId="2021EB6D" w14:textId="77777777" w:rsidR="000B750D" w:rsidRDefault="000B750D" w:rsidP="00F14341">
      <w:pPr>
        <w:rPr>
          <w:rFonts w:asciiTheme="minorHAnsi" w:hAnsiTheme="minorHAnsi" w:cstheme="minorHAnsi"/>
          <w:b/>
          <w:color w:val="000000" w:themeColor="text1"/>
          <w:sz w:val="22"/>
        </w:rPr>
      </w:pPr>
    </w:p>
    <w:p w14:paraId="0A6169B5" w14:textId="52D3BDB7" w:rsidR="00F14341" w:rsidRDefault="00F14341" w:rsidP="00F14341">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t xml:space="preserve">Beamline </w:t>
      </w:r>
      <w:r>
        <w:rPr>
          <w:rFonts w:asciiTheme="minorHAnsi" w:hAnsiTheme="minorHAnsi" w:cstheme="minorHAnsi"/>
          <w:b/>
          <w:color w:val="000000" w:themeColor="text1"/>
          <w:sz w:val="22"/>
        </w:rPr>
        <w:t>2 (if applicable)</w:t>
      </w:r>
    </w:p>
    <w:p w14:paraId="5620F4EF" w14:textId="77777777" w:rsidR="00F14341" w:rsidRDefault="00F14341" w:rsidP="00F14341">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F14341" w14:paraId="124363D5" w14:textId="77777777" w:rsidTr="009C0AC8">
        <w:tc>
          <w:tcPr>
            <w:tcW w:w="3595" w:type="dxa"/>
          </w:tcPr>
          <w:p w14:paraId="496146CC" w14:textId="77777777" w:rsidR="00F14341" w:rsidRDefault="00F14341" w:rsidP="009C0AC8">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33E5CF03" w14:textId="77777777" w:rsidR="00F14341" w:rsidRDefault="00F14341" w:rsidP="009C0AC8">
            <w:pPr>
              <w:rPr>
                <w:rFonts w:asciiTheme="minorHAnsi" w:hAnsiTheme="minorHAnsi" w:cstheme="minorHAnsi"/>
                <w:b/>
                <w:color w:val="000000" w:themeColor="text1"/>
                <w:sz w:val="22"/>
              </w:rPr>
            </w:pPr>
          </w:p>
        </w:tc>
      </w:tr>
      <w:tr w:rsidR="00F14341" w14:paraId="31D12F36" w14:textId="77777777" w:rsidTr="009C0AC8">
        <w:tc>
          <w:tcPr>
            <w:tcW w:w="3595" w:type="dxa"/>
          </w:tcPr>
          <w:p w14:paraId="3E59AFA1" w14:textId="77777777" w:rsidR="00F14341" w:rsidRPr="000D3F45" w:rsidRDefault="00F14341" w:rsidP="009C0AC8">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11B397BF" w14:textId="77777777" w:rsidR="00F14341" w:rsidRDefault="00F14341" w:rsidP="009C0AC8">
            <w:pPr>
              <w:rPr>
                <w:rFonts w:asciiTheme="minorHAnsi" w:hAnsiTheme="minorHAnsi" w:cstheme="minorHAnsi"/>
                <w:b/>
                <w:color w:val="000000" w:themeColor="text1"/>
                <w:sz w:val="22"/>
              </w:rPr>
            </w:pPr>
          </w:p>
        </w:tc>
      </w:tr>
      <w:tr w:rsidR="00F14341" w14:paraId="1F9C6C92" w14:textId="77777777" w:rsidTr="009C0AC8">
        <w:tc>
          <w:tcPr>
            <w:tcW w:w="3595" w:type="dxa"/>
          </w:tcPr>
          <w:p w14:paraId="410D06A1" w14:textId="77777777" w:rsidR="00F14341" w:rsidRDefault="00F14341" w:rsidP="009C0AC8">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2BC42A6D" w14:textId="77777777" w:rsidR="00F14341" w:rsidRDefault="00F14341" w:rsidP="009C0AC8">
            <w:pPr>
              <w:rPr>
                <w:rFonts w:asciiTheme="minorHAnsi" w:hAnsiTheme="minorHAnsi" w:cstheme="minorHAnsi"/>
                <w:b/>
                <w:color w:val="000000" w:themeColor="text1"/>
                <w:sz w:val="22"/>
              </w:rPr>
            </w:pPr>
          </w:p>
        </w:tc>
      </w:tr>
      <w:tr w:rsidR="00F14341" w14:paraId="17DA4C3A" w14:textId="77777777" w:rsidTr="009C0AC8">
        <w:tc>
          <w:tcPr>
            <w:tcW w:w="3595" w:type="dxa"/>
          </w:tcPr>
          <w:p w14:paraId="4EFDCFC4" w14:textId="77777777" w:rsidR="00F14341" w:rsidRDefault="00F14341" w:rsidP="009C0AC8">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7A186AEA" w14:textId="77777777" w:rsidR="00F14341" w:rsidRPr="000D3F45" w:rsidRDefault="00F14341" w:rsidP="009C0AC8">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15CA959C" w14:textId="77777777" w:rsidR="00F14341" w:rsidRDefault="00F14341" w:rsidP="009C0AC8">
            <w:pPr>
              <w:rPr>
                <w:rFonts w:asciiTheme="minorHAnsi" w:hAnsiTheme="minorHAnsi" w:cstheme="minorHAnsi"/>
                <w:b/>
                <w:color w:val="000000" w:themeColor="text1"/>
                <w:sz w:val="22"/>
              </w:rPr>
            </w:pPr>
          </w:p>
        </w:tc>
      </w:tr>
    </w:tbl>
    <w:p w14:paraId="2CAB1CA5" w14:textId="77777777" w:rsidR="00F14341" w:rsidRDefault="00F14341" w:rsidP="00F14341">
      <w:pPr>
        <w:rPr>
          <w:rFonts w:asciiTheme="minorHAnsi" w:hAnsiTheme="minorHAnsi" w:cstheme="minorHAnsi"/>
          <w:b/>
          <w:color w:val="000000" w:themeColor="text1"/>
          <w:sz w:val="22"/>
        </w:rPr>
      </w:pPr>
    </w:p>
    <w:p w14:paraId="3B76BC09" w14:textId="75A82131" w:rsidR="00F14341" w:rsidRPr="000D3F45" w:rsidRDefault="00F14341" w:rsidP="00F14341">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 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p>
    <w:p w14:paraId="551873CB" w14:textId="77777777" w:rsidR="00F14341" w:rsidRDefault="00F14341" w:rsidP="00F14341">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F14341" w14:paraId="45064888" w14:textId="77777777" w:rsidTr="009C0AC8">
        <w:tc>
          <w:tcPr>
            <w:tcW w:w="9350" w:type="dxa"/>
          </w:tcPr>
          <w:p w14:paraId="261F1A60" w14:textId="77777777" w:rsidR="00F14341" w:rsidRDefault="00F14341" w:rsidP="009C0AC8">
            <w:pPr>
              <w:rPr>
                <w:rFonts w:asciiTheme="minorHAnsi" w:hAnsiTheme="minorHAnsi" w:cstheme="minorHAnsi"/>
                <w:color w:val="000000"/>
                <w:sz w:val="22"/>
              </w:rPr>
            </w:pPr>
          </w:p>
          <w:p w14:paraId="1243905F" w14:textId="77777777" w:rsidR="00F14341" w:rsidRDefault="00F14341" w:rsidP="009C0AC8">
            <w:pPr>
              <w:rPr>
                <w:rFonts w:asciiTheme="minorHAnsi" w:hAnsiTheme="minorHAnsi" w:cstheme="minorHAnsi"/>
                <w:color w:val="000000"/>
                <w:sz w:val="22"/>
              </w:rPr>
            </w:pPr>
          </w:p>
        </w:tc>
      </w:tr>
    </w:tbl>
    <w:p w14:paraId="1D194FD7" w14:textId="77777777" w:rsidR="00F14341" w:rsidRDefault="00F14341" w:rsidP="00F14341">
      <w:pPr>
        <w:rPr>
          <w:rFonts w:asciiTheme="minorHAnsi" w:hAnsiTheme="minorHAnsi" w:cstheme="minorHAnsi"/>
          <w:color w:val="000000"/>
          <w:sz w:val="22"/>
        </w:rPr>
      </w:pPr>
    </w:p>
    <w:p w14:paraId="1A1ACB67" w14:textId="18249288" w:rsidR="00F14341" w:rsidRPr="000D3F45" w:rsidRDefault="00A306E3" w:rsidP="00F14341">
      <w:pPr>
        <w:rPr>
          <w:rFonts w:asciiTheme="minorHAnsi" w:hAnsiTheme="minorHAnsi" w:cstheme="minorHAnsi"/>
          <w:i/>
          <w:sz w:val="22"/>
        </w:rPr>
      </w:pPr>
      <w:r w:rsidRPr="00A306E3">
        <w:rPr>
          <w:rFonts w:asciiTheme="minorHAnsi" w:hAnsiTheme="minorHAnsi" w:cstheme="minorHAnsi"/>
          <w:b/>
          <w:color w:val="000000"/>
          <w:sz w:val="22"/>
        </w:rPr>
        <w:t>Describe</w:t>
      </w:r>
      <w:r w:rsidR="00F14341" w:rsidRPr="00B054AE">
        <w:rPr>
          <w:rFonts w:asciiTheme="minorHAnsi" w:hAnsiTheme="minorHAnsi" w:cstheme="minorHAnsi"/>
          <w:b/>
          <w:color w:val="000000"/>
          <w:sz w:val="22"/>
        </w:rPr>
        <w:t xml:space="preserve"> the need for </w:t>
      </w:r>
      <w:r w:rsidR="00F14341" w:rsidRPr="00B054AE">
        <w:rPr>
          <w:rFonts w:asciiTheme="minorHAnsi" w:hAnsiTheme="minorHAnsi" w:cstheme="minorHAnsi"/>
          <w:b/>
          <w:color w:val="000000"/>
          <w:sz w:val="22"/>
          <w:u w:val="single"/>
        </w:rPr>
        <w:t>this beamline's capabilities</w:t>
      </w:r>
      <w:r w:rsidR="00F14341" w:rsidRPr="00B054AE">
        <w:rPr>
          <w:rFonts w:asciiTheme="minorHAnsi" w:hAnsiTheme="minorHAnsi" w:cstheme="minorHAnsi"/>
          <w:b/>
          <w:color w:val="000000"/>
          <w:sz w:val="22"/>
        </w:rPr>
        <w:t>, including justifying why you need the lifetime shifts requested.</w:t>
      </w:r>
      <w:r w:rsidR="00F14341" w:rsidRPr="000D3F45">
        <w:rPr>
          <w:rFonts w:asciiTheme="minorHAnsi" w:hAnsiTheme="minorHAnsi" w:cstheme="minorHAnsi"/>
          <w:color w:val="000000"/>
          <w:sz w:val="22"/>
        </w:rPr>
        <w:t xml:space="preserve"> </w:t>
      </w:r>
      <w:r w:rsidR="00F14341" w:rsidRPr="000D3F45">
        <w:rPr>
          <w:rFonts w:asciiTheme="minorHAnsi" w:hAnsiTheme="minorHAnsi" w:cstheme="minorHAnsi"/>
          <w:i/>
          <w:color w:val="000000" w:themeColor="text1"/>
          <w:sz w:val="22"/>
        </w:rPr>
        <w:t>(limit 1500 characters including spaces)</w:t>
      </w:r>
    </w:p>
    <w:p w14:paraId="10F9E3D8" w14:textId="77777777" w:rsidR="00F14341" w:rsidRDefault="00F14341" w:rsidP="00F14341">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F14341" w14:paraId="2508B259" w14:textId="77777777" w:rsidTr="009C0AC8">
        <w:tc>
          <w:tcPr>
            <w:tcW w:w="9350" w:type="dxa"/>
          </w:tcPr>
          <w:p w14:paraId="5DA69C80" w14:textId="77777777" w:rsidR="00F14341" w:rsidRDefault="00F14341" w:rsidP="009C0AC8">
            <w:pPr>
              <w:rPr>
                <w:rFonts w:asciiTheme="minorHAnsi" w:hAnsiTheme="minorHAnsi" w:cstheme="minorHAnsi"/>
                <w:color w:val="000000" w:themeColor="text1"/>
                <w:sz w:val="22"/>
              </w:rPr>
            </w:pPr>
          </w:p>
          <w:p w14:paraId="5BCEBBD5" w14:textId="77777777" w:rsidR="00F14341" w:rsidRDefault="00F14341" w:rsidP="009C0AC8">
            <w:pPr>
              <w:rPr>
                <w:rFonts w:asciiTheme="minorHAnsi" w:hAnsiTheme="minorHAnsi" w:cstheme="minorHAnsi"/>
                <w:color w:val="000000" w:themeColor="text1"/>
                <w:sz w:val="22"/>
              </w:rPr>
            </w:pPr>
          </w:p>
        </w:tc>
      </w:tr>
    </w:tbl>
    <w:p w14:paraId="59AEBD3F" w14:textId="77777777" w:rsidR="00F14341" w:rsidRDefault="00F14341" w:rsidP="00F14341">
      <w:pPr>
        <w:rPr>
          <w:rFonts w:asciiTheme="minorHAnsi" w:hAnsiTheme="minorHAnsi" w:cstheme="minorHAnsi"/>
          <w:color w:val="000000" w:themeColor="text1"/>
          <w:sz w:val="22"/>
        </w:rPr>
      </w:pPr>
    </w:p>
    <w:p w14:paraId="1F9F0D94" w14:textId="77777777" w:rsidR="00F14341" w:rsidRPr="000D3F45" w:rsidRDefault="00F14341" w:rsidP="00F14341">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33D8ABA0" w14:textId="77777777" w:rsidR="00F14341" w:rsidRDefault="00F14341" w:rsidP="00F14341">
      <w:pPr>
        <w:rPr>
          <w:rFonts w:asciiTheme="minorHAnsi" w:hAnsiTheme="minorHAnsi" w:cstheme="minorHAnsi"/>
          <w:color w:val="000000" w:themeColor="text1"/>
          <w:sz w:val="22"/>
        </w:rPr>
      </w:pPr>
    </w:p>
    <w:p w14:paraId="2ED76430" w14:textId="77777777" w:rsidR="00F14341" w:rsidRDefault="00F14341" w:rsidP="00F14341">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t xml:space="preserve">Beamline </w:t>
      </w:r>
      <w:r>
        <w:rPr>
          <w:rFonts w:asciiTheme="minorHAnsi" w:hAnsiTheme="minorHAnsi" w:cstheme="minorHAnsi"/>
          <w:b/>
          <w:color w:val="000000" w:themeColor="text1"/>
          <w:sz w:val="22"/>
        </w:rPr>
        <w:t>3 (if applicable)</w:t>
      </w:r>
    </w:p>
    <w:p w14:paraId="182B5DDB" w14:textId="77777777" w:rsidR="00F14341" w:rsidRDefault="00F14341" w:rsidP="00F14341">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F14341" w14:paraId="4E509C22" w14:textId="77777777" w:rsidTr="009C0AC8">
        <w:tc>
          <w:tcPr>
            <w:tcW w:w="3595" w:type="dxa"/>
          </w:tcPr>
          <w:p w14:paraId="52BC5AEC" w14:textId="77777777" w:rsidR="00F14341" w:rsidRDefault="00F14341" w:rsidP="009C0AC8">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1EF8EAB3" w14:textId="77777777" w:rsidR="00F14341" w:rsidRDefault="00F14341" w:rsidP="009C0AC8">
            <w:pPr>
              <w:rPr>
                <w:rFonts w:asciiTheme="minorHAnsi" w:hAnsiTheme="minorHAnsi" w:cstheme="minorHAnsi"/>
                <w:b/>
                <w:color w:val="000000" w:themeColor="text1"/>
                <w:sz w:val="22"/>
              </w:rPr>
            </w:pPr>
          </w:p>
        </w:tc>
      </w:tr>
      <w:tr w:rsidR="00F14341" w14:paraId="36D1C33F" w14:textId="77777777" w:rsidTr="009C0AC8">
        <w:tc>
          <w:tcPr>
            <w:tcW w:w="3595" w:type="dxa"/>
          </w:tcPr>
          <w:p w14:paraId="0582ACA8" w14:textId="77777777" w:rsidR="00F14341" w:rsidRPr="000D3F45" w:rsidRDefault="00F14341" w:rsidP="009C0AC8">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01265684" w14:textId="77777777" w:rsidR="00F14341" w:rsidRDefault="00F14341" w:rsidP="009C0AC8">
            <w:pPr>
              <w:rPr>
                <w:rFonts w:asciiTheme="minorHAnsi" w:hAnsiTheme="minorHAnsi" w:cstheme="minorHAnsi"/>
                <w:b/>
                <w:color w:val="000000" w:themeColor="text1"/>
                <w:sz w:val="22"/>
              </w:rPr>
            </w:pPr>
          </w:p>
        </w:tc>
      </w:tr>
      <w:tr w:rsidR="00F14341" w14:paraId="7092A185" w14:textId="77777777" w:rsidTr="009C0AC8">
        <w:tc>
          <w:tcPr>
            <w:tcW w:w="3595" w:type="dxa"/>
          </w:tcPr>
          <w:p w14:paraId="283C11B2" w14:textId="77777777" w:rsidR="00F14341" w:rsidRDefault="00F14341" w:rsidP="009C0AC8">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237F9562" w14:textId="77777777" w:rsidR="00F14341" w:rsidRDefault="00F14341" w:rsidP="009C0AC8">
            <w:pPr>
              <w:rPr>
                <w:rFonts w:asciiTheme="minorHAnsi" w:hAnsiTheme="minorHAnsi" w:cstheme="minorHAnsi"/>
                <w:b/>
                <w:color w:val="000000" w:themeColor="text1"/>
                <w:sz w:val="22"/>
              </w:rPr>
            </w:pPr>
          </w:p>
        </w:tc>
      </w:tr>
      <w:tr w:rsidR="00F14341" w14:paraId="02C738F0" w14:textId="77777777" w:rsidTr="009C0AC8">
        <w:tc>
          <w:tcPr>
            <w:tcW w:w="3595" w:type="dxa"/>
          </w:tcPr>
          <w:p w14:paraId="444B721D" w14:textId="77777777" w:rsidR="00F14341" w:rsidRDefault="00F14341" w:rsidP="009C0AC8">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1D6593AF" w14:textId="77777777" w:rsidR="00F14341" w:rsidRPr="000D3F45" w:rsidRDefault="00F14341" w:rsidP="009C0AC8">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5CDF6F8C" w14:textId="77777777" w:rsidR="00F14341" w:rsidRDefault="00F14341" w:rsidP="009C0AC8">
            <w:pPr>
              <w:rPr>
                <w:rFonts w:asciiTheme="minorHAnsi" w:hAnsiTheme="minorHAnsi" w:cstheme="minorHAnsi"/>
                <w:b/>
                <w:color w:val="000000" w:themeColor="text1"/>
                <w:sz w:val="22"/>
              </w:rPr>
            </w:pPr>
          </w:p>
        </w:tc>
      </w:tr>
    </w:tbl>
    <w:p w14:paraId="2FDFF1F5" w14:textId="77777777" w:rsidR="00F14341" w:rsidRDefault="00F14341" w:rsidP="00F14341">
      <w:pPr>
        <w:rPr>
          <w:rFonts w:asciiTheme="minorHAnsi" w:hAnsiTheme="minorHAnsi" w:cstheme="minorHAnsi"/>
          <w:b/>
          <w:color w:val="000000" w:themeColor="text1"/>
          <w:sz w:val="22"/>
        </w:rPr>
      </w:pPr>
    </w:p>
    <w:p w14:paraId="3D520246" w14:textId="162221A6" w:rsidR="00F14341" w:rsidRPr="000D3F45" w:rsidRDefault="00F14341" w:rsidP="00F14341">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 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p>
    <w:p w14:paraId="0E2DFFBD" w14:textId="77777777" w:rsidR="00F14341" w:rsidRDefault="00F14341" w:rsidP="00F14341">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F14341" w14:paraId="0EAF2A81" w14:textId="77777777" w:rsidTr="009C0AC8">
        <w:tc>
          <w:tcPr>
            <w:tcW w:w="9350" w:type="dxa"/>
          </w:tcPr>
          <w:p w14:paraId="15B8B401" w14:textId="77777777" w:rsidR="00F14341" w:rsidRDefault="00F14341" w:rsidP="009C0AC8">
            <w:pPr>
              <w:rPr>
                <w:rFonts w:asciiTheme="minorHAnsi" w:hAnsiTheme="minorHAnsi" w:cstheme="minorHAnsi"/>
                <w:color w:val="000000"/>
                <w:sz w:val="22"/>
              </w:rPr>
            </w:pPr>
          </w:p>
          <w:p w14:paraId="69DE42A2" w14:textId="77777777" w:rsidR="00F14341" w:rsidRDefault="00F14341" w:rsidP="009C0AC8">
            <w:pPr>
              <w:rPr>
                <w:rFonts w:asciiTheme="minorHAnsi" w:hAnsiTheme="minorHAnsi" w:cstheme="minorHAnsi"/>
                <w:color w:val="000000"/>
                <w:sz w:val="22"/>
              </w:rPr>
            </w:pPr>
          </w:p>
        </w:tc>
      </w:tr>
    </w:tbl>
    <w:p w14:paraId="70FE4EAF" w14:textId="77777777" w:rsidR="00F14341" w:rsidRDefault="00F14341" w:rsidP="00F14341">
      <w:pPr>
        <w:rPr>
          <w:rFonts w:asciiTheme="minorHAnsi" w:hAnsiTheme="minorHAnsi" w:cstheme="minorHAnsi"/>
          <w:color w:val="000000"/>
          <w:sz w:val="22"/>
        </w:rPr>
      </w:pPr>
    </w:p>
    <w:p w14:paraId="545BA9C9" w14:textId="2F2C8796" w:rsidR="00F14341" w:rsidRPr="000D3F45" w:rsidRDefault="00A306E3" w:rsidP="00F14341">
      <w:pPr>
        <w:rPr>
          <w:rFonts w:asciiTheme="minorHAnsi" w:hAnsiTheme="minorHAnsi" w:cstheme="minorHAnsi"/>
          <w:i/>
          <w:sz w:val="22"/>
        </w:rPr>
      </w:pPr>
      <w:r w:rsidRPr="00A306E3">
        <w:rPr>
          <w:rFonts w:asciiTheme="minorHAnsi" w:hAnsiTheme="minorHAnsi" w:cstheme="minorHAnsi"/>
          <w:b/>
          <w:color w:val="000000"/>
          <w:sz w:val="22"/>
        </w:rPr>
        <w:t>Describe</w:t>
      </w:r>
      <w:r w:rsidR="00F14341" w:rsidRPr="00B054AE">
        <w:rPr>
          <w:rFonts w:asciiTheme="minorHAnsi" w:hAnsiTheme="minorHAnsi" w:cstheme="minorHAnsi"/>
          <w:b/>
          <w:color w:val="000000"/>
          <w:sz w:val="22"/>
        </w:rPr>
        <w:t xml:space="preserve"> the need for </w:t>
      </w:r>
      <w:r w:rsidR="00F14341" w:rsidRPr="00B054AE">
        <w:rPr>
          <w:rFonts w:asciiTheme="minorHAnsi" w:hAnsiTheme="minorHAnsi" w:cstheme="minorHAnsi"/>
          <w:b/>
          <w:color w:val="000000"/>
          <w:sz w:val="22"/>
          <w:u w:val="single"/>
        </w:rPr>
        <w:t>this beamline's capabilities</w:t>
      </w:r>
      <w:r w:rsidR="00F14341" w:rsidRPr="00B054AE">
        <w:rPr>
          <w:rFonts w:asciiTheme="minorHAnsi" w:hAnsiTheme="minorHAnsi" w:cstheme="minorHAnsi"/>
          <w:b/>
          <w:color w:val="000000"/>
          <w:sz w:val="22"/>
        </w:rPr>
        <w:t>, including justifying why you need the lifetime shifts requested.</w:t>
      </w:r>
      <w:r w:rsidR="00F14341" w:rsidRPr="000D3F45">
        <w:rPr>
          <w:rFonts w:asciiTheme="minorHAnsi" w:hAnsiTheme="minorHAnsi" w:cstheme="minorHAnsi"/>
          <w:color w:val="000000"/>
          <w:sz w:val="22"/>
        </w:rPr>
        <w:t xml:space="preserve"> </w:t>
      </w:r>
      <w:r w:rsidR="00F14341" w:rsidRPr="000D3F45">
        <w:rPr>
          <w:rFonts w:asciiTheme="minorHAnsi" w:hAnsiTheme="minorHAnsi" w:cstheme="minorHAnsi"/>
          <w:i/>
          <w:color w:val="000000" w:themeColor="text1"/>
          <w:sz w:val="22"/>
        </w:rPr>
        <w:t>(limit 1500 characters including spaces)</w:t>
      </w:r>
    </w:p>
    <w:p w14:paraId="5B8D5FE1" w14:textId="77777777" w:rsidR="00F14341" w:rsidRDefault="00F14341" w:rsidP="00F14341">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F14341" w14:paraId="16A46660" w14:textId="77777777" w:rsidTr="009C0AC8">
        <w:tc>
          <w:tcPr>
            <w:tcW w:w="9350" w:type="dxa"/>
          </w:tcPr>
          <w:p w14:paraId="59A42F1A" w14:textId="77777777" w:rsidR="00F14341" w:rsidRDefault="00F14341" w:rsidP="009C0AC8">
            <w:pPr>
              <w:rPr>
                <w:rFonts w:asciiTheme="minorHAnsi" w:hAnsiTheme="minorHAnsi" w:cstheme="minorHAnsi"/>
                <w:color w:val="000000" w:themeColor="text1"/>
                <w:sz w:val="22"/>
              </w:rPr>
            </w:pPr>
          </w:p>
          <w:p w14:paraId="0AAFD5A9" w14:textId="77777777" w:rsidR="00F14341" w:rsidRDefault="00F14341" w:rsidP="009C0AC8">
            <w:pPr>
              <w:rPr>
                <w:rFonts w:asciiTheme="minorHAnsi" w:hAnsiTheme="minorHAnsi" w:cstheme="minorHAnsi"/>
                <w:color w:val="000000" w:themeColor="text1"/>
                <w:sz w:val="22"/>
              </w:rPr>
            </w:pPr>
          </w:p>
        </w:tc>
      </w:tr>
    </w:tbl>
    <w:p w14:paraId="3BF82A45" w14:textId="77777777" w:rsidR="00F14341" w:rsidRDefault="00F14341" w:rsidP="00F14341">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3A7A7827" w14:textId="77777777" w:rsidR="00F14341" w:rsidRDefault="00F14341" w:rsidP="00F14341">
      <w:pPr>
        <w:rPr>
          <w:rFonts w:asciiTheme="minorHAnsi" w:hAnsiTheme="minorHAnsi" w:cstheme="minorHAnsi"/>
          <w:i/>
          <w:color w:val="000000" w:themeColor="text1"/>
          <w:sz w:val="22"/>
        </w:rPr>
      </w:pPr>
    </w:p>
    <w:p w14:paraId="076036E7" w14:textId="77777777" w:rsidR="00F14341" w:rsidRDefault="00F14341" w:rsidP="00F14341">
      <w:pPr>
        <w:rPr>
          <w:rFonts w:asciiTheme="minorHAnsi" w:hAnsiTheme="minorHAnsi" w:cstheme="minorHAnsi"/>
          <w:b/>
          <w:color w:val="000000" w:themeColor="text1"/>
          <w:sz w:val="22"/>
        </w:rPr>
      </w:pPr>
    </w:p>
    <w:p w14:paraId="11270161" w14:textId="26536914" w:rsidR="00F14341" w:rsidRDefault="00F14341" w:rsidP="00F14341">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t xml:space="preserve">Beamline </w:t>
      </w:r>
      <w:r>
        <w:rPr>
          <w:rFonts w:asciiTheme="minorHAnsi" w:hAnsiTheme="minorHAnsi" w:cstheme="minorHAnsi"/>
          <w:b/>
          <w:color w:val="000000" w:themeColor="text1"/>
          <w:sz w:val="22"/>
        </w:rPr>
        <w:t>4 (if applicable)</w:t>
      </w:r>
    </w:p>
    <w:p w14:paraId="206CA854" w14:textId="77777777" w:rsidR="00F14341" w:rsidRDefault="00F14341" w:rsidP="00F14341">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F14341" w14:paraId="19594BB7" w14:textId="77777777" w:rsidTr="009C0AC8">
        <w:tc>
          <w:tcPr>
            <w:tcW w:w="3595" w:type="dxa"/>
          </w:tcPr>
          <w:p w14:paraId="038259F0" w14:textId="77777777" w:rsidR="00F14341" w:rsidRDefault="00F14341" w:rsidP="009C0AC8">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3AC1013D" w14:textId="77777777" w:rsidR="00F14341" w:rsidRDefault="00F14341" w:rsidP="009C0AC8">
            <w:pPr>
              <w:rPr>
                <w:rFonts w:asciiTheme="minorHAnsi" w:hAnsiTheme="minorHAnsi" w:cstheme="minorHAnsi"/>
                <w:b/>
                <w:color w:val="000000" w:themeColor="text1"/>
                <w:sz w:val="22"/>
              </w:rPr>
            </w:pPr>
          </w:p>
        </w:tc>
      </w:tr>
      <w:tr w:rsidR="00F14341" w14:paraId="0434193D" w14:textId="77777777" w:rsidTr="009C0AC8">
        <w:tc>
          <w:tcPr>
            <w:tcW w:w="3595" w:type="dxa"/>
          </w:tcPr>
          <w:p w14:paraId="11BA7B0F" w14:textId="77777777" w:rsidR="00F14341" w:rsidRPr="000D3F45" w:rsidRDefault="00F14341" w:rsidP="009C0AC8">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3A0F9E2E" w14:textId="77777777" w:rsidR="00F14341" w:rsidRDefault="00F14341" w:rsidP="009C0AC8">
            <w:pPr>
              <w:rPr>
                <w:rFonts w:asciiTheme="minorHAnsi" w:hAnsiTheme="minorHAnsi" w:cstheme="minorHAnsi"/>
                <w:b/>
                <w:color w:val="000000" w:themeColor="text1"/>
                <w:sz w:val="22"/>
              </w:rPr>
            </w:pPr>
          </w:p>
        </w:tc>
      </w:tr>
      <w:tr w:rsidR="00F14341" w14:paraId="71F3CBBC" w14:textId="77777777" w:rsidTr="009C0AC8">
        <w:tc>
          <w:tcPr>
            <w:tcW w:w="3595" w:type="dxa"/>
          </w:tcPr>
          <w:p w14:paraId="5DB8FA6C" w14:textId="77777777" w:rsidR="00F14341" w:rsidRDefault="00F14341" w:rsidP="009C0AC8">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1C6BE318" w14:textId="77777777" w:rsidR="00F14341" w:rsidRDefault="00F14341" w:rsidP="009C0AC8">
            <w:pPr>
              <w:rPr>
                <w:rFonts w:asciiTheme="minorHAnsi" w:hAnsiTheme="minorHAnsi" w:cstheme="minorHAnsi"/>
                <w:b/>
                <w:color w:val="000000" w:themeColor="text1"/>
                <w:sz w:val="22"/>
              </w:rPr>
            </w:pPr>
          </w:p>
        </w:tc>
      </w:tr>
      <w:tr w:rsidR="00F14341" w14:paraId="5EBFB0BB" w14:textId="77777777" w:rsidTr="009C0AC8">
        <w:tc>
          <w:tcPr>
            <w:tcW w:w="3595" w:type="dxa"/>
          </w:tcPr>
          <w:p w14:paraId="30DBD818" w14:textId="77777777" w:rsidR="00F14341" w:rsidRDefault="00F14341" w:rsidP="009C0AC8">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7CFDE0AA" w14:textId="77777777" w:rsidR="00F14341" w:rsidRPr="000D3F45" w:rsidRDefault="00F14341" w:rsidP="009C0AC8">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32A0D2B1" w14:textId="77777777" w:rsidR="00F14341" w:rsidRDefault="00F14341" w:rsidP="009C0AC8">
            <w:pPr>
              <w:rPr>
                <w:rFonts w:asciiTheme="minorHAnsi" w:hAnsiTheme="minorHAnsi" w:cstheme="minorHAnsi"/>
                <w:b/>
                <w:color w:val="000000" w:themeColor="text1"/>
                <w:sz w:val="22"/>
              </w:rPr>
            </w:pPr>
          </w:p>
        </w:tc>
      </w:tr>
    </w:tbl>
    <w:p w14:paraId="7AEBED5E" w14:textId="77777777" w:rsidR="00F14341" w:rsidRDefault="00F14341" w:rsidP="00F14341">
      <w:pPr>
        <w:rPr>
          <w:rFonts w:asciiTheme="minorHAnsi" w:hAnsiTheme="minorHAnsi" w:cstheme="minorHAnsi"/>
          <w:b/>
          <w:color w:val="000000" w:themeColor="text1"/>
          <w:sz w:val="22"/>
        </w:rPr>
      </w:pPr>
    </w:p>
    <w:p w14:paraId="47FE1D85" w14:textId="3F4A6921" w:rsidR="00F14341" w:rsidRPr="000D3F45" w:rsidRDefault="00F14341" w:rsidP="00F14341">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 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p>
    <w:p w14:paraId="7ABF4038" w14:textId="77777777" w:rsidR="00F14341" w:rsidRDefault="00F14341" w:rsidP="00F14341">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F14341" w14:paraId="0DEA438F" w14:textId="77777777" w:rsidTr="009C0AC8">
        <w:tc>
          <w:tcPr>
            <w:tcW w:w="9350" w:type="dxa"/>
          </w:tcPr>
          <w:p w14:paraId="160F9A6F" w14:textId="77777777" w:rsidR="00F14341" w:rsidRDefault="00F14341" w:rsidP="009C0AC8">
            <w:pPr>
              <w:rPr>
                <w:rFonts w:asciiTheme="minorHAnsi" w:hAnsiTheme="minorHAnsi" w:cstheme="minorHAnsi"/>
                <w:color w:val="000000"/>
                <w:sz w:val="22"/>
              </w:rPr>
            </w:pPr>
          </w:p>
          <w:p w14:paraId="6FA451FD" w14:textId="77777777" w:rsidR="00F14341" w:rsidRDefault="00F14341" w:rsidP="009C0AC8">
            <w:pPr>
              <w:rPr>
                <w:rFonts w:asciiTheme="minorHAnsi" w:hAnsiTheme="minorHAnsi" w:cstheme="minorHAnsi"/>
                <w:color w:val="000000"/>
                <w:sz w:val="22"/>
              </w:rPr>
            </w:pPr>
          </w:p>
        </w:tc>
      </w:tr>
    </w:tbl>
    <w:p w14:paraId="6F2E871C" w14:textId="77777777" w:rsidR="00F14341" w:rsidRDefault="00F14341" w:rsidP="00F14341">
      <w:pPr>
        <w:rPr>
          <w:rFonts w:asciiTheme="minorHAnsi" w:hAnsiTheme="minorHAnsi" w:cstheme="minorHAnsi"/>
          <w:color w:val="000000"/>
          <w:sz w:val="22"/>
        </w:rPr>
      </w:pPr>
    </w:p>
    <w:p w14:paraId="270786AC" w14:textId="21CF0B89" w:rsidR="00F14341" w:rsidRPr="000D3F45" w:rsidRDefault="00A306E3" w:rsidP="00F14341">
      <w:pPr>
        <w:rPr>
          <w:rFonts w:asciiTheme="minorHAnsi" w:hAnsiTheme="minorHAnsi" w:cstheme="minorHAnsi"/>
          <w:i/>
          <w:sz w:val="22"/>
        </w:rPr>
      </w:pPr>
      <w:r w:rsidRPr="00A306E3">
        <w:rPr>
          <w:rFonts w:asciiTheme="minorHAnsi" w:hAnsiTheme="minorHAnsi" w:cstheme="minorHAnsi"/>
          <w:b/>
          <w:color w:val="000000"/>
          <w:sz w:val="22"/>
        </w:rPr>
        <w:t>Describe</w:t>
      </w:r>
      <w:r w:rsidR="00F14341" w:rsidRPr="00B054AE">
        <w:rPr>
          <w:rFonts w:asciiTheme="minorHAnsi" w:hAnsiTheme="minorHAnsi" w:cstheme="minorHAnsi"/>
          <w:b/>
          <w:color w:val="000000"/>
          <w:sz w:val="22"/>
        </w:rPr>
        <w:t xml:space="preserve"> the need for </w:t>
      </w:r>
      <w:r w:rsidR="00F14341" w:rsidRPr="00B054AE">
        <w:rPr>
          <w:rFonts w:asciiTheme="minorHAnsi" w:hAnsiTheme="minorHAnsi" w:cstheme="minorHAnsi"/>
          <w:b/>
          <w:color w:val="000000"/>
          <w:sz w:val="22"/>
          <w:u w:val="single"/>
        </w:rPr>
        <w:t>this beamline's capabilities</w:t>
      </w:r>
      <w:r w:rsidR="00F14341" w:rsidRPr="00B054AE">
        <w:rPr>
          <w:rFonts w:asciiTheme="minorHAnsi" w:hAnsiTheme="minorHAnsi" w:cstheme="minorHAnsi"/>
          <w:b/>
          <w:color w:val="000000"/>
          <w:sz w:val="22"/>
        </w:rPr>
        <w:t>, including justifying why you need the lifetime shifts requested.</w:t>
      </w:r>
      <w:r w:rsidR="00F14341" w:rsidRPr="000D3F45">
        <w:rPr>
          <w:rFonts w:asciiTheme="minorHAnsi" w:hAnsiTheme="minorHAnsi" w:cstheme="minorHAnsi"/>
          <w:color w:val="000000"/>
          <w:sz w:val="22"/>
        </w:rPr>
        <w:t xml:space="preserve"> </w:t>
      </w:r>
      <w:r w:rsidR="00F14341" w:rsidRPr="000D3F45">
        <w:rPr>
          <w:rFonts w:asciiTheme="minorHAnsi" w:hAnsiTheme="minorHAnsi" w:cstheme="minorHAnsi"/>
          <w:i/>
          <w:color w:val="000000" w:themeColor="text1"/>
          <w:sz w:val="22"/>
        </w:rPr>
        <w:t>(limit 1500 characters including spaces)</w:t>
      </w:r>
    </w:p>
    <w:p w14:paraId="66C64541" w14:textId="77777777" w:rsidR="00F14341" w:rsidRDefault="00F14341" w:rsidP="00F14341">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F14341" w14:paraId="2894B2B0" w14:textId="77777777" w:rsidTr="009C0AC8">
        <w:tc>
          <w:tcPr>
            <w:tcW w:w="9350" w:type="dxa"/>
          </w:tcPr>
          <w:p w14:paraId="5F5BC779" w14:textId="77777777" w:rsidR="00F14341" w:rsidRDefault="00F14341" w:rsidP="009C0AC8">
            <w:pPr>
              <w:rPr>
                <w:rFonts w:asciiTheme="minorHAnsi" w:hAnsiTheme="minorHAnsi" w:cstheme="minorHAnsi"/>
                <w:color w:val="000000" w:themeColor="text1"/>
                <w:sz w:val="22"/>
              </w:rPr>
            </w:pPr>
          </w:p>
          <w:p w14:paraId="5F004645" w14:textId="77777777" w:rsidR="00F14341" w:rsidRDefault="00F14341" w:rsidP="009C0AC8">
            <w:pPr>
              <w:rPr>
                <w:rFonts w:asciiTheme="minorHAnsi" w:hAnsiTheme="minorHAnsi" w:cstheme="minorHAnsi"/>
                <w:color w:val="000000" w:themeColor="text1"/>
                <w:sz w:val="22"/>
              </w:rPr>
            </w:pPr>
          </w:p>
        </w:tc>
      </w:tr>
    </w:tbl>
    <w:p w14:paraId="6B97D9CF" w14:textId="77777777" w:rsidR="00F14341" w:rsidRPr="000D3F45" w:rsidRDefault="00F14341" w:rsidP="00F14341">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3B8BCC2A" w14:textId="77777777" w:rsidR="00F14341" w:rsidRDefault="00F14341" w:rsidP="00F14341">
      <w:pPr>
        <w:rPr>
          <w:rFonts w:asciiTheme="minorHAnsi" w:hAnsiTheme="minorHAnsi" w:cstheme="minorHAnsi"/>
          <w:i/>
          <w:color w:val="000000" w:themeColor="text1"/>
          <w:sz w:val="22"/>
        </w:rPr>
      </w:pPr>
    </w:p>
    <w:p w14:paraId="3FC9617A" w14:textId="77777777" w:rsidR="006D7643" w:rsidRDefault="006D7643" w:rsidP="00F14341">
      <w:pPr>
        <w:rPr>
          <w:rFonts w:asciiTheme="minorHAnsi" w:hAnsiTheme="minorHAnsi" w:cstheme="minorHAnsi"/>
          <w:i/>
          <w:color w:val="000000" w:themeColor="text1"/>
          <w:sz w:val="22"/>
        </w:rPr>
      </w:pPr>
    </w:p>
    <w:p w14:paraId="747A5B63" w14:textId="03B7DDEC" w:rsidR="00F14341" w:rsidRDefault="00F14341" w:rsidP="00F14341">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lastRenderedPageBreak/>
        <w:t xml:space="preserve">Beamline </w:t>
      </w:r>
      <w:r>
        <w:rPr>
          <w:rFonts w:asciiTheme="minorHAnsi" w:hAnsiTheme="minorHAnsi" w:cstheme="minorHAnsi"/>
          <w:b/>
          <w:color w:val="000000" w:themeColor="text1"/>
          <w:sz w:val="22"/>
        </w:rPr>
        <w:t>5 (if applicable)</w:t>
      </w:r>
    </w:p>
    <w:p w14:paraId="1510DAFB" w14:textId="77777777" w:rsidR="00F14341" w:rsidRDefault="00F14341" w:rsidP="00F14341">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F14341" w14:paraId="06B81BC2" w14:textId="77777777" w:rsidTr="009C0AC8">
        <w:tc>
          <w:tcPr>
            <w:tcW w:w="3595" w:type="dxa"/>
          </w:tcPr>
          <w:p w14:paraId="42AD85F5" w14:textId="77777777" w:rsidR="00F14341" w:rsidRDefault="00F14341" w:rsidP="009C0AC8">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15F8D961" w14:textId="77777777" w:rsidR="00F14341" w:rsidRDefault="00F14341" w:rsidP="009C0AC8">
            <w:pPr>
              <w:rPr>
                <w:rFonts w:asciiTheme="minorHAnsi" w:hAnsiTheme="minorHAnsi" w:cstheme="minorHAnsi"/>
                <w:b/>
                <w:color w:val="000000" w:themeColor="text1"/>
                <w:sz w:val="22"/>
              </w:rPr>
            </w:pPr>
          </w:p>
        </w:tc>
      </w:tr>
      <w:tr w:rsidR="00F14341" w14:paraId="2D638759" w14:textId="77777777" w:rsidTr="009C0AC8">
        <w:tc>
          <w:tcPr>
            <w:tcW w:w="3595" w:type="dxa"/>
          </w:tcPr>
          <w:p w14:paraId="600D99D2" w14:textId="77777777" w:rsidR="00F14341" w:rsidRPr="000D3F45" w:rsidRDefault="00F14341" w:rsidP="009C0AC8">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04D2FDE9" w14:textId="77777777" w:rsidR="00F14341" w:rsidRDefault="00F14341" w:rsidP="009C0AC8">
            <w:pPr>
              <w:rPr>
                <w:rFonts w:asciiTheme="minorHAnsi" w:hAnsiTheme="minorHAnsi" w:cstheme="minorHAnsi"/>
                <w:b/>
                <w:color w:val="000000" w:themeColor="text1"/>
                <w:sz w:val="22"/>
              </w:rPr>
            </w:pPr>
          </w:p>
        </w:tc>
      </w:tr>
      <w:tr w:rsidR="00F14341" w14:paraId="572107D0" w14:textId="77777777" w:rsidTr="009C0AC8">
        <w:tc>
          <w:tcPr>
            <w:tcW w:w="3595" w:type="dxa"/>
          </w:tcPr>
          <w:p w14:paraId="5E4C218B" w14:textId="77777777" w:rsidR="00F14341" w:rsidRDefault="00F14341" w:rsidP="009C0AC8">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29AFC4E3" w14:textId="77777777" w:rsidR="00F14341" w:rsidRDefault="00F14341" w:rsidP="009C0AC8">
            <w:pPr>
              <w:rPr>
                <w:rFonts w:asciiTheme="minorHAnsi" w:hAnsiTheme="minorHAnsi" w:cstheme="minorHAnsi"/>
                <w:b/>
                <w:color w:val="000000" w:themeColor="text1"/>
                <w:sz w:val="22"/>
              </w:rPr>
            </w:pPr>
          </w:p>
        </w:tc>
      </w:tr>
      <w:tr w:rsidR="00F14341" w14:paraId="317BDAB8" w14:textId="77777777" w:rsidTr="009C0AC8">
        <w:tc>
          <w:tcPr>
            <w:tcW w:w="3595" w:type="dxa"/>
          </w:tcPr>
          <w:p w14:paraId="29359E1D" w14:textId="77777777" w:rsidR="00F14341" w:rsidRDefault="00F14341" w:rsidP="009C0AC8">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08FF996D" w14:textId="77777777" w:rsidR="00F14341" w:rsidRPr="000D3F45" w:rsidRDefault="00F14341" w:rsidP="009C0AC8">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50ADAABC" w14:textId="77777777" w:rsidR="00F14341" w:rsidRDefault="00F14341" w:rsidP="009C0AC8">
            <w:pPr>
              <w:rPr>
                <w:rFonts w:asciiTheme="minorHAnsi" w:hAnsiTheme="minorHAnsi" w:cstheme="minorHAnsi"/>
                <w:b/>
                <w:color w:val="000000" w:themeColor="text1"/>
                <w:sz w:val="22"/>
              </w:rPr>
            </w:pPr>
          </w:p>
        </w:tc>
      </w:tr>
    </w:tbl>
    <w:p w14:paraId="77829850" w14:textId="77777777" w:rsidR="00F14341" w:rsidRDefault="00F14341" w:rsidP="00F14341">
      <w:pPr>
        <w:rPr>
          <w:rFonts w:asciiTheme="minorHAnsi" w:hAnsiTheme="minorHAnsi" w:cstheme="minorHAnsi"/>
          <w:b/>
          <w:color w:val="000000" w:themeColor="text1"/>
          <w:sz w:val="22"/>
        </w:rPr>
      </w:pPr>
    </w:p>
    <w:p w14:paraId="681A1C3D" w14:textId="0AFEFA7A" w:rsidR="00F14341" w:rsidRPr="000D3F45" w:rsidRDefault="00F14341" w:rsidP="00F14341">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 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p>
    <w:p w14:paraId="4CBA2EA5" w14:textId="77777777" w:rsidR="00F14341" w:rsidRDefault="00F14341" w:rsidP="00F14341">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F14341" w14:paraId="311B7A2C" w14:textId="77777777" w:rsidTr="009C0AC8">
        <w:tc>
          <w:tcPr>
            <w:tcW w:w="9350" w:type="dxa"/>
          </w:tcPr>
          <w:p w14:paraId="1D9C4BA8" w14:textId="77777777" w:rsidR="00F14341" w:rsidRDefault="00F14341" w:rsidP="009C0AC8">
            <w:pPr>
              <w:rPr>
                <w:rFonts w:asciiTheme="minorHAnsi" w:hAnsiTheme="minorHAnsi" w:cstheme="minorHAnsi"/>
                <w:color w:val="000000"/>
                <w:sz w:val="22"/>
              </w:rPr>
            </w:pPr>
          </w:p>
          <w:p w14:paraId="100F2C19" w14:textId="77777777" w:rsidR="00F14341" w:rsidRDefault="00F14341" w:rsidP="009C0AC8">
            <w:pPr>
              <w:rPr>
                <w:rFonts w:asciiTheme="minorHAnsi" w:hAnsiTheme="minorHAnsi" w:cstheme="minorHAnsi"/>
                <w:color w:val="000000"/>
                <w:sz w:val="22"/>
              </w:rPr>
            </w:pPr>
          </w:p>
        </w:tc>
      </w:tr>
    </w:tbl>
    <w:p w14:paraId="062AC194" w14:textId="77777777" w:rsidR="00F14341" w:rsidRDefault="00F14341" w:rsidP="00F14341">
      <w:pPr>
        <w:rPr>
          <w:rFonts w:asciiTheme="minorHAnsi" w:hAnsiTheme="minorHAnsi" w:cstheme="minorHAnsi"/>
          <w:color w:val="000000"/>
          <w:sz w:val="22"/>
        </w:rPr>
      </w:pPr>
    </w:p>
    <w:p w14:paraId="608F7F23" w14:textId="141F24E5" w:rsidR="00F14341" w:rsidRPr="000D3F45" w:rsidRDefault="00A306E3" w:rsidP="00F14341">
      <w:pPr>
        <w:rPr>
          <w:rFonts w:asciiTheme="minorHAnsi" w:hAnsiTheme="minorHAnsi" w:cstheme="minorHAnsi"/>
          <w:i/>
          <w:sz w:val="22"/>
        </w:rPr>
      </w:pPr>
      <w:r w:rsidRPr="00A306E3">
        <w:rPr>
          <w:rFonts w:asciiTheme="minorHAnsi" w:hAnsiTheme="minorHAnsi" w:cstheme="minorHAnsi"/>
          <w:b/>
          <w:color w:val="000000"/>
          <w:sz w:val="22"/>
        </w:rPr>
        <w:t>Describe</w:t>
      </w:r>
      <w:r w:rsidR="00F14341" w:rsidRPr="00B054AE">
        <w:rPr>
          <w:rFonts w:asciiTheme="minorHAnsi" w:hAnsiTheme="minorHAnsi" w:cstheme="minorHAnsi"/>
          <w:b/>
          <w:color w:val="000000"/>
          <w:sz w:val="22"/>
        </w:rPr>
        <w:t xml:space="preserve"> the need for </w:t>
      </w:r>
      <w:r w:rsidR="00F14341" w:rsidRPr="00B054AE">
        <w:rPr>
          <w:rFonts w:asciiTheme="minorHAnsi" w:hAnsiTheme="minorHAnsi" w:cstheme="minorHAnsi"/>
          <w:b/>
          <w:color w:val="000000"/>
          <w:sz w:val="22"/>
          <w:u w:val="single"/>
        </w:rPr>
        <w:t>this beamline's capabilities</w:t>
      </w:r>
      <w:r w:rsidR="00F14341" w:rsidRPr="00B054AE">
        <w:rPr>
          <w:rFonts w:asciiTheme="minorHAnsi" w:hAnsiTheme="minorHAnsi" w:cstheme="minorHAnsi"/>
          <w:b/>
          <w:color w:val="000000"/>
          <w:sz w:val="22"/>
        </w:rPr>
        <w:t>, including justifying why you need the lifetime shifts requested.</w:t>
      </w:r>
      <w:r w:rsidR="00F14341" w:rsidRPr="000D3F45">
        <w:rPr>
          <w:rFonts w:asciiTheme="minorHAnsi" w:hAnsiTheme="minorHAnsi" w:cstheme="minorHAnsi"/>
          <w:color w:val="000000"/>
          <w:sz w:val="22"/>
        </w:rPr>
        <w:t xml:space="preserve"> </w:t>
      </w:r>
      <w:r w:rsidR="00F14341" w:rsidRPr="000D3F45">
        <w:rPr>
          <w:rFonts w:asciiTheme="minorHAnsi" w:hAnsiTheme="minorHAnsi" w:cstheme="minorHAnsi"/>
          <w:i/>
          <w:color w:val="000000" w:themeColor="text1"/>
          <w:sz w:val="22"/>
        </w:rPr>
        <w:t>(limit 1500 characters including spaces)</w:t>
      </w:r>
    </w:p>
    <w:p w14:paraId="7C0D59D2" w14:textId="77777777" w:rsidR="00F14341" w:rsidRDefault="00F14341" w:rsidP="00F14341">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F14341" w14:paraId="0B74A709" w14:textId="77777777" w:rsidTr="009C0AC8">
        <w:tc>
          <w:tcPr>
            <w:tcW w:w="9350" w:type="dxa"/>
          </w:tcPr>
          <w:p w14:paraId="273BD403" w14:textId="77777777" w:rsidR="00F14341" w:rsidRDefault="00F14341" w:rsidP="009C0AC8">
            <w:pPr>
              <w:rPr>
                <w:rFonts w:asciiTheme="minorHAnsi" w:hAnsiTheme="minorHAnsi" w:cstheme="minorHAnsi"/>
                <w:color w:val="000000" w:themeColor="text1"/>
                <w:sz w:val="22"/>
              </w:rPr>
            </w:pPr>
          </w:p>
          <w:p w14:paraId="3D414158" w14:textId="77777777" w:rsidR="00F14341" w:rsidRDefault="00F14341" w:rsidP="009C0AC8">
            <w:pPr>
              <w:rPr>
                <w:rFonts w:asciiTheme="minorHAnsi" w:hAnsiTheme="minorHAnsi" w:cstheme="minorHAnsi"/>
                <w:color w:val="000000" w:themeColor="text1"/>
                <w:sz w:val="22"/>
              </w:rPr>
            </w:pPr>
          </w:p>
        </w:tc>
      </w:tr>
    </w:tbl>
    <w:p w14:paraId="1538C47C" w14:textId="77777777" w:rsidR="00F14341" w:rsidRPr="000D3F45" w:rsidRDefault="00F14341" w:rsidP="00F14341">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6FB358E0" w14:textId="77777777" w:rsidR="00F14341" w:rsidRDefault="00F14341" w:rsidP="00E54FED">
      <w:pPr>
        <w:rPr>
          <w:rFonts w:asciiTheme="minorHAnsi" w:hAnsiTheme="minorHAnsi" w:cstheme="minorHAnsi"/>
          <w:b/>
          <w:bCs/>
          <w:color w:val="000000" w:themeColor="text1"/>
          <w:sz w:val="22"/>
          <w:highlight w:val="green"/>
        </w:rPr>
      </w:pPr>
    </w:p>
    <w:p w14:paraId="54F41A8D" w14:textId="77777777" w:rsidR="00DE3461" w:rsidRDefault="00DE3461" w:rsidP="00E54FED">
      <w:pPr>
        <w:rPr>
          <w:rFonts w:asciiTheme="minorHAnsi" w:hAnsiTheme="minorHAnsi" w:cstheme="minorHAnsi"/>
          <w:b/>
          <w:bCs/>
          <w:color w:val="000000" w:themeColor="text1"/>
          <w:sz w:val="22"/>
          <w:highlight w:val="green"/>
        </w:rPr>
      </w:pPr>
    </w:p>
    <w:p w14:paraId="526711C7" w14:textId="77777777" w:rsidR="00DE3461" w:rsidRDefault="00DE3461" w:rsidP="00E54FED">
      <w:pPr>
        <w:rPr>
          <w:rFonts w:asciiTheme="minorHAnsi" w:hAnsiTheme="minorHAnsi" w:cstheme="minorHAnsi"/>
          <w:b/>
          <w:bCs/>
          <w:color w:val="000000" w:themeColor="text1"/>
          <w:sz w:val="22"/>
          <w:highlight w:val="green"/>
        </w:rPr>
      </w:pPr>
    </w:p>
    <w:p w14:paraId="105473F2" w14:textId="33AB6C50" w:rsidR="00E54FED" w:rsidRPr="007C0BF6" w:rsidRDefault="00E54FED" w:rsidP="00E54FED">
      <w:pPr>
        <w:rPr>
          <w:rFonts w:asciiTheme="minorHAnsi" w:hAnsiTheme="minorHAnsi" w:cstheme="minorHAnsi"/>
          <w:b/>
          <w:bCs/>
          <w:color w:val="000000" w:themeColor="text1"/>
          <w:sz w:val="22"/>
        </w:rPr>
      </w:pPr>
      <w:r w:rsidRPr="007C0BF6">
        <w:rPr>
          <w:rFonts w:asciiTheme="minorHAnsi" w:hAnsiTheme="minorHAnsi" w:cstheme="minorHAnsi"/>
          <w:b/>
          <w:bCs/>
          <w:color w:val="000000" w:themeColor="text1"/>
          <w:sz w:val="22"/>
          <w:highlight w:val="green"/>
        </w:rPr>
        <w:t>PROGRESS REPORT TAB</w:t>
      </w:r>
    </w:p>
    <w:p w14:paraId="44724546" w14:textId="77777777" w:rsidR="000D3B32" w:rsidRPr="00E54FED" w:rsidRDefault="000D3B32" w:rsidP="006F3DBD">
      <w:pPr>
        <w:rPr>
          <w:rFonts w:asciiTheme="minorHAnsi" w:hAnsiTheme="minorHAnsi" w:cstheme="minorHAnsi"/>
          <w:bCs/>
          <w:sz w:val="22"/>
          <w:szCs w:val="22"/>
        </w:rPr>
      </w:pPr>
    </w:p>
    <w:p w14:paraId="0B628CE8" w14:textId="365C7275" w:rsidR="00E54FED" w:rsidRPr="00E54FED" w:rsidRDefault="00E54FED" w:rsidP="00E54FED">
      <w:pPr>
        <w:rPr>
          <w:rFonts w:asciiTheme="minorHAnsi" w:hAnsiTheme="minorHAnsi" w:cstheme="minorHAnsi"/>
          <w:bCs/>
          <w:i/>
          <w:iCs/>
          <w:sz w:val="22"/>
          <w:szCs w:val="22"/>
        </w:rPr>
      </w:pPr>
      <w:r w:rsidRPr="00E54FED">
        <w:rPr>
          <w:rFonts w:asciiTheme="minorHAnsi" w:hAnsiTheme="minorHAnsi" w:cstheme="minorHAnsi"/>
          <w:bCs/>
          <w:i/>
          <w:iCs/>
          <w:sz w:val="22"/>
          <w:szCs w:val="22"/>
        </w:rPr>
        <w:t xml:space="preserve">All Partner User proposals </w:t>
      </w:r>
      <w:r w:rsidRPr="006A2EBB">
        <w:rPr>
          <w:rFonts w:asciiTheme="minorHAnsi" w:hAnsiTheme="minorHAnsi" w:cstheme="minorHAnsi"/>
          <w:bCs/>
          <w:i/>
          <w:iCs/>
          <w:sz w:val="22"/>
          <w:szCs w:val="22"/>
        </w:rPr>
        <w:t xml:space="preserve">require </w:t>
      </w:r>
      <w:r w:rsidR="009A734C" w:rsidRPr="006A2EBB">
        <w:rPr>
          <w:rFonts w:asciiTheme="minorHAnsi" w:hAnsiTheme="minorHAnsi" w:cstheme="minorHAnsi"/>
          <w:bCs/>
          <w:i/>
          <w:iCs/>
          <w:sz w:val="22"/>
          <w:szCs w:val="22"/>
        </w:rPr>
        <w:t>an annual</w:t>
      </w:r>
      <w:r w:rsidRPr="006A2EBB">
        <w:rPr>
          <w:rFonts w:asciiTheme="minorHAnsi" w:hAnsiTheme="minorHAnsi" w:cstheme="minorHAnsi"/>
          <w:bCs/>
          <w:i/>
          <w:iCs/>
          <w:sz w:val="22"/>
          <w:szCs w:val="22"/>
        </w:rPr>
        <w:t xml:space="preserve"> Progr</w:t>
      </w:r>
      <w:r w:rsidRPr="00E54FED">
        <w:rPr>
          <w:rFonts w:asciiTheme="minorHAnsi" w:hAnsiTheme="minorHAnsi" w:cstheme="minorHAnsi"/>
          <w:bCs/>
          <w:i/>
          <w:iCs/>
          <w:sz w:val="22"/>
          <w:szCs w:val="22"/>
        </w:rPr>
        <w:t xml:space="preserve">ess Report. If you have questions about whether you have a Progress Report due, please email </w:t>
      </w:r>
      <w:hyperlink r:id="rId11" w:history="1">
        <w:r w:rsidRPr="00346093">
          <w:rPr>
            <w:rStyle w:val="Hyperlink"/>
            <w:rFonts w:asciiTheme="minorHAnsi" w:hAnsiTheme="minorHAnsi" w:cstheme="minorHAnsi"/>
            <w:bCs/>
            <w:i/>
            <w:iCs/>
            <w:sz w:val="22"/>
            <w:szCs w:val="22"/>
          </w:rPr>
          <w:t>nsls2pass@bnl.gov</w:t>
        </w:r>
      </w:hyperlink>
      <w:r w:rsidRPr="00E54FED">
        <w:rPr>
          <w:rFonts w:asciiTheme="minorHAnsi" w:hAnsiTheme="minorHAnsi" w:cstheme="minorHAnsi"/>
          <w:bCs/>
          <w:i/>
          <w:iCs/>
          <w:sz w:val="22"/>
          <w:szCs w:val="22"/>
        </w:rPr>
        <w:t>.</w:t>
      </w:r>
    </w:p>
    <w:p w14:paraId="5EC4691C" w14:textId="77777777" w:rsidR="00E54FED" w:rsidRPr="00E54FED" w:rsidRDefault="00E54FED" w:rsidP="00E54FED">
      <w:pPr>
        <w:rPr>
          <w:rFonts w:asciiTheme="minorHAnsi" w:hAnsiTheme="minorHAnsi" w:cstheme="minorHAnsi"/>
          <w:bCs/>
          <w:sz w:val="22"/>
          <w:szCs w:val="22"/>
        </w:rPr>
      </w:pPr>
    </w:p>
    <w:p w14:paraId="2978B99D" w14:textId="2F5B8E54" w:rsidR="000535F9" w:rsidRPr="00E54FED" w:rsidRDefault="00E54FED" w:rsidP="00E54FED">
      <w:pPr>
        <w:rPr>
          <w:rFonts w:asciiTheme="minorHAnsi" w:hAnsiTheme="minorHAnsi" w:cstheme="minorHAnsi"/>
          <w:bCs/>
          <w:i/>
          <w:iCs/>
          <w:sz w:val="22"/>
          <w:szCs w:val="22"/>
        </w:rPr>
      </w:pPr>
      <w:r w:rsidRPr="00E54FED">
        <w:rPr>
          <w:rFonts w:asciiTheme="minorHAnsi" w:hAnsiTheme="minorHAnsi" w:cstheme="minorHAnsi"/>
          <w:b/>
          <w:sz w:val="22"/>
          <w:szCs w:val="22"/>
        </w:rPr>
        <w:t>Purpose / mission of PUP (2-3 sentences)</w:t>
      </w:r>
      <w:r w:rsidRPr="00E54FED">
        <w:rPr>
          <w:rFonts w:asciiTheme="minorHAnsi" w:hAnsiTheme="minorHAnsi" w:cstheme="minorHAnsi"/>
          <w:bCs/>
          <w:sz w:val="22"/>
          <w:szCs w:val="22"/>
        </w:rPr>
        <w:t xml:space="preserve">. </w:t>
      </w:r>
      <w:r w:rsidRPr="00E54FED">
        <w:rPr>
          <w:rFonts w:asciiTheme="minorHAnsi" w:hAnsiTheme="minorHAnsi" w:cstheme="minorHAnsi"/>
          <w:bCs/>
          <w:i/>
          <w:iCs/>
          <w:sz w:val="22"/>
          <w:szCs w:val="22"/>
        </w:rPr>
        <w:t>(limit 2500 characters including spaces)</w:t>
      </w:r>
    </w:p>
    <w:p w14:paraId="6670018F" w14:textId="77777777" w:rsidR="00E54FED" w:rsidRDefault="00E54FED" w:rsidP="00E54FED">
      <w:pPr>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9350"/>
      </w:tblGrid>
      <w:tr w:rsidR="00E54FED" w14:paraId="2D783B99" w14:textId="77777777" w:rsidTr="009C0AC8">
        <w:tc>
          <w:tcPr>
            <w:tcW w:w="9350" w:type="dxa"/>
          </w:tcPr>
          <w:p w14:paraId="0364F2E4" w14:textId="77777777" w:rsidR="00E54FED" w:rsidRDefault="00E54FED" w:rsidP="009C0AC8">
            <w:pPr>
              <w:rPr>
                <w:rFonts w:asciiTheme="minorHAnsi" w:hAnsiTheme="minorHAnsi" w:cstheme="minorHAnsi"/>
                <w:color w:val="000000" w:themeColor="text1"/>
                <w:sz w:val="22"/>
              </w:rPr>
            </w:pPr>
          </w:p>
          <w:p w14:paraId="52C6BE1D" w14:textId="77777777" w:rsidR="00E54FED" w:rsidRDefault="00E54FED" w:rsidP="009C0AC8">
            <w:pPr>
              <w:rPr>
                <w:rFonts w:asciiTheme="minorHAnsi" w:hAnsiTheme="minorHAnsi" w:cstheme="minorHAnsi"/>
                <w:color w:val="000000" w:themeColor="text1"/>
                <w:sz w:val="22"/>
              </w:rPr>
            </w:pPr>
          </w:p>
        </w:tc>
      </w:tr>
    </w:tbl>
    <w:p w14:paraId="6E606496" w14:textId="77777777" w:rsidR="00E54FED" w:rsidRPr="00E54FED" w:rsidRDefault="00E54FED" w:rsidP="00E54FED">
      <w:pPr>
        <w:rPr>
          <w:rFonts w:asciiTheme="minorHAnsi" w:hAnsiTheme="minorHAnsi" w:cstheme="minorHAnsi"/>
          <w:bCs/>
          <w:sz w:val="22"/>
          <w:szCs w:val="22"/>
          <w:highlight w:val="yellow"/>
        </w:rPr>
      </w:pPr>
    </w:p>
    <w:p w14:paraId="6217E9A2" w14:textId="7309837F" w:rsidR="00E54FED" w:rsidRDefault="00E54FED" w:rsidP="00E54FED">
      <w:pPr>
        <w:rPr>
          <w:rFonts w:ascii="Calibri" w:eastAsia="Calibri" w:hAnsi="Calibri"/>
          <w:b/>
          <w:sz w:val="22"/>
          <w:szCs w:val="22"/>
          <w:u w:val="single"/>
        </w:rPr>
      </w:pPr>
      <w:r w:rsidRPr="00E54FED">
        <w:rPr>
          <w:rFonts w:ascii="Calibri" w:eastAsia="Calibri" w:hAnsi="Calibri"/>
          <w:b/>
          <w:sz w:val="22"/>
          <w:szCs w:val="22"/>
          <w:u w:val="single"/>
        </w:rPr>
        <w:t>Summary of PU Program</w:t>
      </w:r>
    </w:p>
    <w:p w14:paraId="4F069D77" w14:textId="77777777" w:rsidR="00E54FED" w:rsidRDefault="00E54FED" w:rsidP="00E54FED">
      <w:pPr>
        <w:rPr>
          <w:rFonts w:ascii="Calibri" w:eastAsia="Calibri" w:hAnsi="Calibri"/>
          <w:b/>
          <w:sz w:val="22"/>
          <w:szCs w:val="22"/>
        </w:rPr>
      </w:pPr>
    </w:p>
    <w:p w14:paraId="0150B963" w14:textId="231B7E5F" w:rsidR="00E54FED" w:rsidRDefault="00E54FED" w:rsidP="00E54FED">
      <w:pPr>
        <w:rPr>
          <w:rFonts w:asciiTheme="minorHAnsi" w:hAnsiTheme="minorHAnsi" w:cstheme="minorHAnsi"/>
          <w:color w:val="000000" w:themeColor="text1"/>
          <w:sz w:val="22"/>
        </w:rPr>
      </w:pPr>
      <w:r w:rsidRPr="00E54FED">
        <w:rPr>
          <w:rFonts w:asciiTheme="minorHAnsi" w:hAnsiTheme="minorHAnsi" w:cstheme="minorHAnsi"/>
          <w:color w:val="000000" w:themeColor="text1"/>
          <w:sz w:val="22"/>
        </w:rPr>
        <w:t>Describe the results of the overall PU science program during the reporting period</w:t>
      </w:r>
      <w:r w:rsidRPr="00F14341">
        <w:rPr>
          <w:rFonts w:asciiTheme="minorHAnsi" w:hAnsiTheme="minorHAnsi" w:cstheme="minorHAnsi"/>
          <w:i/>
          <w:iCs/>
          <w:color w:val="000000" w:themeColor="text1"/>
          <w:sz w:val="22"/>
        </w:rPr>
        <w:t>. (limit 2500 characters including spaces)</w:t>
      </w:r>
    </w:p>
    <w:p w14:paraId="1D61359B" w14:textId="77777777" w:rsidR="00E54FED" w:rsidRPr="00712CD2" w:rsidRDefault="00E54FED" w:rsidP="00E54FED">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E54FED" w14:paraId="04DF8E7F" w14:textId="77777777" w:rsidTr="009C0AC8">
        <w:tc>
          <w:tcPr>
            <w:tcW w:w="9350" w:type="dxa"/>
          </w:tcPr>
          <w:p w14:paraId="3C0285B9" w14:textId="77777777" w:rsidR="00E54FED" w:rsidRDefault="00E54FED" w:rsidP="009C0AC8">
            <w:pPr>
              <w:rPr>
                <w:rFonts w:asciiTheme="minorHAnsi" w:hAnsiTheme="minorHAnsi" w:cstheme="minorHAnsi"/>
                <w:color w:val="000000" w:themeColor="text1"/>
                <w:sz w:val="22"/>
              </w:rPr>
            </w:pPr>
          </w:p>
          <w:p w14:paraId="31FD86B9" w14:textId="77777777" w:rsidR="006D7643" w:rsidRDefault="006D7643" w:rsidP="009C0AC8">
            <w:pPr>
              <w:rPr>
                <w:rFonts w:asciiTheme="minorHAnsi" w:hAnsiTheme="minorHAnsi" w:cstheme="minorHAnsi"/>
                <w:color w:val="000000" w:themeColor="text1"/>
                <w:sz w:val="22"/>
              </w:rPr>
            </w:pPr>
          </w:p>
          <w:p w14:paraId="2F4BAAAD" w14:textId="77777777" w:rsidR="006D7643" w:rsidRDefault="006D7643" w:rsidP="009C0AC8">
            <w:pPr>
              <w:rPr>
                <w:rFonts w:asciiTheme="minorHAnsi" w:hAnsiTheme="minorHAnsi" w:cstheme="minorHAnsi"/>
                <w:color w:val="000000" w:themeColor="text1"/>
                <w:sz w:val="22"/>
              </w:rPr>
            </w:pPr>
          </w:p>
        </w:tc>
      </w:tr>
    </w:tbl>
    <w:p w14:paraId="0F6A5F97" w14:textId="77777777" w:rsidR="00E54FED" w:rsidRDefault="00E54FED" w:rsidP="00E54FED">
      <w:pPr>
        <w:rPr>
          <w:rFonts w:asciiTheme="minorHAnsi" w:hAnsiTheme="minorHAnsi" w:cstheme="minorHAnsi"/>
          <w:color w:val="000000" w:themeColor="text1"/>
          <w:sz w:val="22"/>
        </w:rPr>
      </w:pPr>
    </w:p>
    <w:p w14:paraId="377E5EAB" w14:textId="77777777" w:rsidR="006D7643" w:rsidRDefault="006D7643" w:rsidP="00E54FED">
      <w:pPr>
        <w:rPr>
          <w:rFonts w:asciiTheme="minorHAnsi" w:hAnsiTheme="minorHAnsi" w:cstheme="minorHAnsi"/>
          <w:color w:val="000000" w:themeColor="text1"/>
          <w:sz w:val="22"/>
        </w:rPr>
      </w:pPr>
    </w:p>
    <w:p w14:paraId="2BB44994" w14:textId="77777777" w:rsidR="006D7643" w:rsidRDefault="006D7643" w:rsidP="00E54FED">
      <w:pPr>
        <w:rPr>
          <w:rFonts w:asciiTheme="minorHAnsi" w:hAnsiTheme="minorHAnsi" w:cstheme="minorHAnsi"/>
          <w:color w:val="000000" w:themeColor="text1"/>
          <w:sz w:val="22"/>
        </w:rPr>
      </w:pPr>
    </w:p>
    <w:p w14:paraId="08B38681" w14:textId="77777777" w:rsidR="006D7643" w:rsidRDefault="006D7643" w:rsidP="00E54FED">
      <w:pPr>
        <w:rPr>
          <w:rFonts w:asciiTheme="minorHAnsi" w:hAnsiTheme="minorHAnsi" w:cstheme="minorHAnsi"/>
          <w:color w:val="000000" w:themeColor="text1"/>
          <w:sz w:val="22"/>
        </w:rPr>
      </w:pPr>
    </w:p>
    <w:p w14:paraId="11C322C7" w14:textId="77777777" w:rsidR="006D7643" w:rsidRDefault="006D7643" w:rsidP="00E54FED">
      <w:pPr>
        <w:rPr>
          <w:rFonts w:asciiTheme="minorHAnsi" w:hAnsiTheme="minorHAnsi" w:cstheme="minorHAnsi"/>
          <w:color w:val="000000" w:themeColor="text1"/>
          <w:sz w:val="22"/>
        </w:rPr>
      </w:pPr>
    </w:p>
    <w:p w14:paraId="39FEAEC1" w14:textId="6A3BC360" w:rsidR="00E54FED" w:rsidRPr="00F14341" w:rsidRDefault="00F14341" w:rsidP="00E54FED">
      <w:pPr>
        <w:rPr>
          <w:rFonts w:asciiTheme="minorHAnsi" w:hAnsiTheme="minorHAnsi" w:cstheme="minorHAnsi"/>
          <w:i/>
          <w:iCs/>
          <w:color w:val="000000" w:themeColor="text1"/>
          <w:sz w:val="22"/>
        </w:rPr>
      </w:pPr>
      <w:r w:rsidRPr="00F14341">
        <w:rPr>
          <w:rFonts w:asciiTheme="minorHAnsi" w:hAnsiTheme="minorHAnsi" w:cstheme="minorHAnsi"/>
          <w:color w:val="000000" w:themeColor="text1"/>
          <w:sz w:val="22"/>
        </w:rPr>
        <w:lastRenderedPageBreak/>
        <w:t xml:space="preserve">List of publications citations for the reporting period (DOI or full </w:t>
      </w:r>
      <w:r w:rsidRPr="006A2EBB">
        <w:rPr>
          <w:rFonts w:asciiTheme="minorHAnsi" w:hAnsiTheme="minorHAnsi" w:cstheme="minorHAnsi"/>
          <w:color w:val="000000" w:themeColor="text1"/>
          <w:sz w:val="22"/>
        </w:rPr>
        <w:t>citation).</w:t>
      </w:r>
      <w:r w:rsidR="009A734C" w:rsidRPr="006A2EBB">
        <w:rPr>
          <w:rFonts w:asciiTheme="minorHAnsi" w:hAnsiTheme="minorHAnsi" w:cstheme="minorHAnsi"/>
          <w:color w:val="000000" w:themeColor="text1"/>
          <w:sz w:val="22"/>
        </w:rPr>
        <w:t xml:space="preserve"> You must also submit these publications into the NSLS-II database at: </w:t>
      </w:r>
      <w:hyperlink r:id="rId12" w:history="1">
        <w:r w:rsidR="009A734C" w:rsidRPr="006A2EBB">
          <w:rPr>
            <w:rStyle w:val="Hyperlink"/>
            <w:rFonts w:asciiTheme="minorHAnsi" w:hAnsiTheme="minorHAnsi" w:cstheme="minorHAnsi"/>
            <w:sz w:val="22"/>
          </w:rPr>
          <w:t>https://www.bnl.gov/nsls2/publications/</w:t>
        </w:r>
      </w:hyperlink>
      <w:r w:rsidR="009A734C">
        <w:rPr>
          <w:rFonts w:asciiTheme="minorHAnsi" w:hAnsiTheme="minorHAnsi" w:cstheme="minorHAnsi"/>
          <w:color w:val="000000" w:themeColor="text1"/>
          <w:sz w:val="22"/>
        </w:rPr>
        <w:t xml:space="preserve"> </w:t>
      </w:r>
      <w:r w:rsidRPr="00F14341">
        <w:rPr>
          <w:rFonts w:asciiTheme="minorHAnsi" w:hAnsiTheme="minorHAnsi" w:cstheme="minorHAnsi"/>
          <w:color w:val="000000" w:themeColor="text1"/>
          <w:sz w:val="22"/>
        </w:rPr>
        <w:t xml:space="preserve"> </w:t>
      </w:r>
      <w:r w:rsidRPr="00F14341">
        <w:rPr>
          <w:rFonts w:asciiTheme="minorHAnsi" w:hAnsiTheme="minorHAnsi" w:cstheme="minorHAnsi"/>
          <w:i/>
          <w:iCs/>
          <w:color w:val="000000" w:themeColor="text1"/>
          <w:sz w:val="22"/>
        </w:rPr>
        <w:t>(limit 2500 characters including spaces)</w:t>
      </w:r>
    </w:p>
    <w:p w14:paraId="6D744D18" w14:textId="77777777" w:rsidR="00F14341" w:rsidRPr="00712CD2" w:rsidRDefault="00F14341" w:rsidP="00E54FED">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E54FED" w14:paraId="0211C25A" w14:textId="77777777" w:rsidTr="009C0AC8">
        <w:tc>
          <w:tcPr>
            <w:tcW w:w="9350" w:type="dxa"/>
          </w:tcPr>
          <w:p w14:paraId="7A82E984" w14:textId="77777777" w:rsidR="00E54FED" w:rsidRDefault="00E54FED" w:rsidP="009C0AC8">
            <w:pPr>
              <w:rPr>
                <w:rFonts w:asciiTheme="minorHAnsi" w:hAnsiTheme="minorHAnsi" w:cstheme="minorHAnsi"/>
                <w:color w:val="000000" w:themeColor="text1"/>
                <w:sz w:val="22"/>
              </w:rPr>
            </w:pPr>
            <w:bookmarkStart w:id="2" w:name="_Hlk111468388"/>
          </w:p>
          <w:p w14:paraId="4C2F2145" w14:textId="77777777" w:rsidR="006D7643" w:rsidRDefault="006D7643" w:rsidP="009C0AC8">
            <w:pPr>
              <w:rPr>
                <w:rFonts w:asciiTheme="minorHAnsi" w:hAnsiTheme="minorHAnsi" w:cstheme="minorHAnsi"/>
                <w:color w:val="000000" w:themeColor="text1"/>
                <w:sz w:val="22"/>
              </w:rPr>
            </w:pPr>
          </w:p>
          <w:p w14:paraId="0B457121" w14:textId="77777777" w:rsidR="00E54FED" w:rsidRDefault="00E54FED" w:rsidP="009C0AC8">
            <w:pPr>
              <w:rPr>
                <w:rFonts w:asciiTheme="minorHAnsi" w:hAnsiTheme="minorHAnsi" w:cstheme="minorHAnsi"/>
                <w:color w:val="000000" w:themeColor="text1"/>
                <w:sz w:val="22"/>
              </w:rPr>
            </w:pPr>
          </w:p>
        </w:tc>
      </w:tr>
      <w:bookmarkEnd w:id="2"/>
    </w:tbl>
    <w:p w14:paraId="5E4DB82D" w14:textId="77777777" w:rsidR="00E54FED" w:rsidRDefault="00E54FED" w:rsidP="005A002B">
      <w:pPr>
        <w:rPr>
          <w:rFonts w:asciiTheme="minorHAnsi" w:hAnsiTheme="minorHAnsi" w:cstheme="minorHAnsi"/>
          <w:b/>
          <w:sz w:val="22"/>
          <w:szCs w:val="22"/>
          <w:highlight w:val="yellow"/>
        </w:rPr>
      </w:pPr>
    </w:p>
    <w:p w14:paraId="1968157C" w14:textId="29EB1210" w:rsidR="006A2EBB" w:rsidRDefault="006A2EBB" w:rsidP="00517381">
      <w:pPr>
        <w:rPr>
          <w:rFonts w:asciiTheme="minorHAnsi" w:hAnsiTheme="minorHAnsi" w:cstheme="minorHAnsi"/>
          <w:bCs/>
          <w:color w:val="000000" w:themeColor="text1"/>
          <w:sz w:val="22"/>
        </w:rPr>
      </w:pPr>
      <w:r w:rsidRPr="006A2EBB">
        <w:rPr>
          <w:rFonts w:asciiTheme="minorHAnsi" w:hAnsiTheme="minorHAnsi" w:cstheme="minorHAnsi"/>
          <w:bCs/>
          <w:color w:val="000000" w:themeColor="text1"/>
          <w:sz w:val="22"/>
        </w:rPr>
        <w:t>Describe the beam time usage and productivity by PU members during the reporting period. Include major accomplishments, a summary of research projects using PU beam time, and GU projects supported by PU. (limit 2500 characters including spaces)</w:t>
      </w:r>
    </w:p>
    <w:p w14:paraId="3A20C7C8" w14:textId="169D0E36" w:rsidR="006A2EBB" w:rsidRDefault="006A2EBB" w:rsidP="00517381">
      <w:pPr>
        <w:rPr>
          <w:rFonts w:asciiTheme="minorHAnsi" w:hAnsiTheme="minorHAnsi" w:cstheme="minorHAnsi"/>
          <w:bCs/>
          <w:color w:val="000000" w:themeColor="text1"/>
          <w:sz w:val="22"/>
        </w:rPr>
      </w:pPr>
    </w:p>
    <w:tbl>
      <w:tblPr>
        <w:tblStyle w:val="TableGrid"/>
        <w:tblW w:w="0" w:type="auto"/>
        <w:tblLook w:val="04A0" w:firstRow="1" w:lastRow="0" w:firstColumn="1" w:lastColumn="0" w:noHBand="0" w:noVBand="1"/>
      </w:tblPr>
      <w:tblGrid>
        <w:gridCol w:w="9350"/>
      </w:tblGrid>
      <w:tr w:rsidR="006A2EBB" w14:paraId="23C56213" w14:textId="77777777" w:rsidTr="00660ADF">
        <w:tc>
          <w:tcPr>
            <w:tcW w:w="9350" w:type="dxa"/>
          </w:tcPr>
          <w:p w14:paraId="2B5F4695" w14:textId="77777777" w:rsidR="006A2EBB" w:rsidRDefault="006A2EBB" w:rsidP="00660ADF">
            <w:pPr>
              <w:rPr>
                <w:rFonts w:asciiTheme="minorHAnsi" w:hAnsiTheme="minorHAnsi" w:cstheme="minorHAnsi"/>
                <w:color w:val="000000" w:themeColor="text1"/>
                <w:sz w:val="22"/>
              </w:rPr>
            </w:pPr>
          </w:p>
          <w:p w14:paraId="1D428FA1" w14:textId="77777777" w:rsidR="006D7643" w:rsidRDefault="006D7643" w:rsidP="00660ADF">
            <w:pPr>
              <w:rPr>
                <w:rFonts w:asciiTheme="minorHAnsi" w:hAnsiTheme="minorHAnsi" w:cstheme="minorHAnsi"/>
                <w:color w:val="000000" w:themeColor="text1"/>
                <w:sz w:val="22"/>
              </w:rPr>
            </w:pPr>
          </w:p>
          <w:p w14:paraId="05979896" w14:textId="77777777" w:rsidR="006D7643" w:rsidRDefault="006D7643" w:rsidP="00660ADF">
            <w:pPr>
              <w:rPr>
                <w:rFonts w:asciiTheme="minorHAnsi" w:hAnsiTheme="minorHAnsi" w:cstheme="minorHAnsi"/>
                <w:color w:val="000000" w:themeColor="text1"/>
                <w:sz w:val="22"/>
              </w:rPr>
            </w:pPr>
          </w:p>
        </w:tc>
      </w:tr>
    </w:tbl>
    <w:p w14:paraId="2236FD31" w14:textId="77777777" w:rsidR="006A2EBB" w:rsidRDefault="006A2EBB" w:rsidP="00517381">
      <w:pPr>
        <w:rPr>
          <w:rFonts w:asciiTheme="minorHAnsi" w:hAnsiTheme="minorHAnsi" w:cstheme="minorHAnsi"/>
          <w:bCs/>
          <w:color w:val="000000" w:themeColor="text1"/>
          <w:sz w:val="22"/>
          <w:highlight w:val="yellow"/>
        </w:rPr>
      </w:pPr>
    </w:p>
    <w:p w14:paraId="6B704B65" w14:textId="77777777" w:rsidR="006A2EBB" w:rsidRDefault="006A2EBB" w:rsidP="00517381">
      <w:pPr>
        <w:rPr>
          <w:rFonts w:asciiTheme="minorHAnsi" w:hAnsiTheme="minorHAnsi" w:cstheme="minorHAnsi"/>
          <w:bCs/>
          <w:color w:val="000000" w:themeColor="text1"/>
          <w:sz w:val="22"/>
          <w:highlight w:val="yellow"/>
        </w:rPr>
      </w:pPr>
    </w:p>
    <w:p w14:paraId="4D6FD55E" w14:textId="334F6273" w:rsidR="00517381" w:rsidRPr="00517381" w:rsidRDefault="00517381" w:rsidP="00517381">
      <w:pPr>
        <w:rPr>
          <w:rFonts w:asciiTheme="minorHAnsi" w:hAnsiTheme="minorHAnsi" w:cstheme="minorHAnsi"/>
          <w:bCs/>
          <w:i/>
          <w:iCs/>
          <w:color w:val="000000" w:themeColor="text1"/>
          <w:sz w:val="22"/>
        </w:rPr>
      </w:pPr>
      <w:r w:rsidRPr="006A2EBB">
        <w:rPr>
          <w:rFonts w:asciiTheme="minorHAnsi" w:hAnsiTheme="minorHAnsi" w:cstheme="minorHAnsi"/>
          <w:bCs/>
          <w:color w:val="000000" w:themeColor="text1"/>
          <w:sz w:val="22"/>
        </w:rPr>
        <w:t xml:space="preserve">Describe any changes in PU staffing levels and/or PU contributed instrumentation/software during the reporting period </w:t>
      </w:r>
      <w:r w:rsidRPr="006A2EBB">
        <w:rPr>
          <w:rFonts w:asciiTheme="minorHAnsi" w:hAnsiTheme="minorHAnsi" w:cstheme="minorHAnsi"/>
          <w:bCs/>
          <w:i/>
          <w:iCs/>
          <w:color w:val="000000" w:themeColor="text1"/>
          <w:sz w:val="22"/>
        </w:rPr>
        <w:t>(limit 2500 characters including spaces)</w:t>
      </w:r>
    </w:p>
    <w:p w14:paraId="24F0C146" w14:textId="77777777" w:rsidR="00517381" w:rsidRPr="00517381" w:rsidRDefault="00517381" w:rsidP="00517381">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9350"/>
      </w:tblGrid>
      <w:tr w:rsidR="00517381" w:rsidRPr="00517381" w14:paraId="2AE34C07" w14:textId="77777777" w:rsidTr="00517381">
        <w:tc>
          <w:tcPr>
            <w:tcW w:w="9350" w:type="dxa"/>
            <w:shd w:val="clear" w:color="auto" w:fill="auto"/>
          </w:tcPr>
          <w:p w14:paraId="56595E19" w14:textId="77777777" w:rsidR="00517381" w:rsidRPr="00517381" w:rsidRDefault="00517381" w:rsidP="00517381">
            <w:pPr>
              <w:rPr>
                <w:rFonts w:asciiTheme="minorHAnsi" w:hAnsiTheme="minorHAnsi" w:cstheme="minorHAnsi"/>
                <w:color w:val="000000" w:themeColor="text1"/>
                <w:sz w:val="22"/>
              </w:rPr>
            </w:pPr>
          </w:p>
          <w:p w14:paraId="3D7BD4F3" w14:textId="77777777" w:rsidR="00517381" w:rsidRPr="00517381" w:rsidRDefault="00517381" w:rsidP="00517381">
            <w:pPr>
              <w:rPr>
                <w:rFonts w:asciiTheme="minorHAnsi" w:hAnsiTheme="minorHAnsi" w:cstheme="minorHAnsi"/>
                <w:color w:val="000000" w:themeColor="text1"/>
                <w:sz w:val="22"/>
              </w:rPr>
            </w:pPr>
          </w:p>
          <w:p w14:paraId="52A54F62" w14:textId="77777777" w:rsidR="00517381" w:rsidRPr="00517381" w:rsidRDefault="00517381" w:rsidP="00517381">
            <w:pPr>
              <w:rPr>
                <w:rFonts w:asciiTheme="minorHAnsi" w:hAnsiTheme="minorHAnsi" w:cstheme="minorHAnsi"/>
                <w:color w:val="000000" w:themeColor="text1"/>
                <w:sz w:val="22"/>
              </w:rPr>
            </w:pPr>
          </w:p>
        </w:tc>
      </w:tr>
    </w:tbl>
    <w:p w14:paraId="6CE871D2" w14:textId="77777777" w:rsidR="00517381" w:rsidRPr="00517381" w:rsidRDefault="00517381" w:rsidP="00517381">
      <w:pPr>
        <w:rPr>
          <w:rFonts w:asciiTheme="minorHAnsi" w:hAnsiTheme="minorHAnsi" w:cstheme="minorHAnsi"/>
          <w:color w:val="000000" w:themeColor="text1"/>
          <w:sz w:val="22"/>
        </w:rPr>
      </w:pPr>
    </w:p>
    <w:p w14:paraId="6F86FE32" w14:textId="06BA8C7F" w:rsidR="00F14341" w:rsidRPr="00F14341" w:rsidRDefault="00F14341" w:rsidP="00F14341">
      <w:pPr>
        <w:rPr>
          <w:rFonts w:asciiTheme="minorHAnsi" w:hAnsiTheme="minorHAnsi" w:cstheme="minorHAnsi"/>
          <w:i/>
          <w:iCs/>
          <w:color w:val="000000" w:themeColor="text1"/>
          <w:sz w:val="22"/>
        </w:rPr>
      </w:pPr>
      <w:r w:rsidRPr="00F14341">
        <w:rPr>
          <w:rFonts w:asciiTheme="minorHAnsi" w:hAnsiTheme="minorHAnsi" w:cstheme="minorHAnsi"/>
          <w:color w:val="000000" w:themeColor="text1"/>
          <w:sz w:val="22"/>
        </w:rPr>
        <w:t xml:space="preserve">Comments on the beamline performance during the past year. </w:t>
      </w:r>
      <w:r w:rsidRPr="00F14341">
        <w:rPr>
          <w:rFonts w:asciiTheme="minorHAnsi" w:hAnsiTheme="minorHAnsi" w:cstheme="minorHAnsi"/>
          <w:i/>
          <w:iCs/>
          <w:color w:val="000000" w:themeColor="text1"/>
          <w:sz w:val="22"/>
        </w:rPr>
        <w:t>(limit 2500 characters including spaces)</w:t>
      </w:r>
    </w:p>
    <w:p w14:paraId="28D2A666" w14:textId="77777777" w:rsidR="00F14341" w:rsidRPr="00712CD2" w:rsidRDefault="00F14341" w:rsidP="00F14341">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F14341" w14:paraId="54379A38" w14:textId="77777777" w:rsidTr="009C0AC8">
        <w:tc>
          <w:tcPr>
            <w:tcW w:w="9350" w:type="dxa"/>
          </w:tcPr>
          <w:p w14:paraId="34464FA0" w14:textId="77777777" w:rsidR="00F14341" w:rsidRDefault="00F14341" w:rsidP="009C0AC8">
            <w:pPr>
              <w:rPr>
                <w:rFonts w:asciiTheme="minorHAnsi" w:hAnsiTheme="minorHAnsi" w:cstheme="minorHAnsi"/>
                <w:color w:val="000000" w:themeColor="text1"/>
                <w:sz w:val="22"/>
              </w:rPr>
            </w:pPr>
          </w:p>
          <w:p w14:paraId="3F014926" w14:textId="77777777" w:rsidR="006D7643" w:rsidRDefault="006D7643" w:rsidP="009C0AC8">
            <w:pPr>
              <w:rPr>
                <w:rFonts w:asciiTheme="minorHAnsi" w:hAnsiTheme="minorHAnsi" w:cstheme="minorHAnsi"/>
                <w:color w:val="000000" w:themeColor="text1"/>
                <w:sz w:val="22"/>
              </w:rPr>
            </w:pPr>
          </w:p>
          <w:p w14:paraId="08698C4A" w14:textId="77777777" w:rsidR="00F14341" w:rsidRDefault="00F14341" w:rsidP="009C0AC8">
            <w:pPr>
              <w:rPr>
                <w:rFonts w:asciiTheme="minorHAnsi" w:hAnsiTheme="minorHAnsi" w:cstheme="minorHAnsi"/>
                <w:color w:val="000000" w:themeColor="text1"/>
                <w:sz w:val="22"/>
              </w:rPr>
            </w:pPr>
          </w:p>
        </w:tc>
      </w:tr>
    </w:tbl>
    <w:p w14:paraId="48EFBAE2" w14:textId="77777777" w:rsidR="00DE3461" w:rsidRDefault="00DE3461" w:rsidP="005A002B">
      <w:pPr>
        <w:rPr>
          <w:rFonts w:asciiTheme="minorHAnsi" w:hAnsiTheme="minorHAnsi" w:cstheme="minorHAnsi"/>
          <w:b/>
          <w:sz w:val="22"/>
          <w:szCs w:val="22"/>
          <w:u w:val="single"/>
        </w:rPr>
      </w:pPr>
    </w:p>
    <w:p w14:paraId="74090FC0" w14:textId="77777777" w:rsidR="00DE3461" w:rsidRDefault="00DE3461" w:rsidP="005A002B">
      <w:pPr>
        <w:rPr>
          <w:rFonts w:asciiTheme="minorHAnsi" w:hAnsiTheme="minorHAnsi" w:cstheme="minorHAnsi"/>
          <w:b/>
          <w:sz w:val="22"/>
          <w:szCs w:val="22"/>
          <w:u w:val="single"/>
        </w:rPr>
      </w:pPr>
    </w:p>
    <w:p w14:paraId="62D87808" w14:textId="0237853F" w:rsidR="005A002B" w:rsidRPr="00F14341" w:rsidRDefault="00F14341" w:rsidP="005A002B">
      <w:pPr>
        <w:rPr>
          <w:rFonts w:asciiTheme="minorHAnsi" w:hAnsiTheme="minorHAnsi" w:cstheme="minorHAnsi"/>
          <w:b/>
          <w:sz w:val="22"/>
          <w:szCs w:val="22"/>
          <w:u w:val="single"/>
        </w:rPr>
      </w:pPr>
      <w:r w:rsidRPr="00F14341">
        <w:rPr>
          <w:rFonts w:asciiTheme="minorHAnsi" w:hAnsiTheme="minorHAnsi" w:cstheme="minorHAnsi"/>
          <w:b/>
          <w:sz w:val="22"/>
          <w:szCs w:val="22"/>
          <w:u w:val="single"/>
        </w:rPr>
        <w:t>Operational Safety</w:t>
      </w:r>
    </w:p>
    <w:p w14:paraId="4D0C78D2" w14:textId="7283FE35" w:rsidR="00F14341" w:rsidRDefault="00F14341" w:rsidP="005A002B">
      <w:pPr>
        <w:rPr>
          <w:rFonts w:asciiTheme="minorHAnsi" w:hAnsiTheme="minorHAnsi" w:cstheme="minorHAnsi"/>
          <w:b/>
          <w:sz w:val="22"/>
          <w:szCs w:val="22"/>
        </w:rPr>
      </w:pPr>
    </w:p>
    <w:p w14:paraId="1AC74C54" w14:textId="0916A86E" w:rsidR="00F14341" w:rsidRPr="00F14341" w:rsidRDefault="00F14341" w:rsidP="00F14341">
      <w:pPr>
        <w:rPr>
          <w:rFonts w:asciiTheme="minorHAnsi" w:hAnsiTheme="minorHAnsi" w:cstheme="minorHAnsi"/>
          <w:i/>
          <w:iCs/>
          <w:color w:val="000000" w:themeColor="text1"/>
          <w:sz w:val="22"/>
        </w:rPr>
      </w:pPr>
      <w:r w:rsidRPr="00F14341">
        <w:rPr>
          <w:rFonts w:asciiTheme="minorHAnsi" w:hAnsiTheme="minorHAnsi" w:cstheme="minorHAnsi"/>
          <w:color w:val="000000" w:themeColor="text1"/>
          <w:sz w:val="22"/>
        </w:rPr>
        <w:t xml:space="preserve">The Lead Beamline Scientist is responsible for the overall safety management and the daily operations of the beamline by beamline staff and users. Describe how the PU staff assisted the beamline staff in establishing a safe work environment. </w:t>
      </w:r>
      <w:r w:rsidRPr="00F14341">
        <w:rPr>
          <w:rFonts w:asciiTheme="minorHAnsi" w:hAnsiTheme="minorHAnsi" w:cstheme="minorHAnsi"/>
          <w:i/>
          <w:iCs/>
          <w:color w:val="000000" w:themeColor="text1"/>
          <w:sz w:val="22"/>
        </w:rPr>
        <w:t>(limit 2500 characters including spaces)</w:t>
      </w:r>
    </w:p>
    <w:p w14:paraId="4548491F" w14:textId="77777777" w:rsidR="00F14341" w:rsidRPr="00712CD2" w:rsidRDefault="00F14341" w:rsidP="00F14341">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F14341" w14:paraId="5F0F8D99" w14:textId="77777777" w:rsidTr="009C0AC8">
        <w:tc>
          <w:tcPr>
            <w:tcW w:w="9350" w:type="dxa"/>
          </w:tcPr>
          <w:p w14:paraId="6AC8054F" w14:textId="77777777" w:rsidR="00F14341" w:rsidRDefault="00F14341" w:rsidP="009C0AC8">
            <w:pPr>
              <w:rPr>
                <w:rFonts w:asciiTheme="minorHAnsi" w:hAnsiTheme="minorHAnsi" w:cstheme="minorHAnsi"/>
                <w:color w:val="000000" w:themeColor="text1"/>
                <w:sz w:val="22"/>
              </w:rPr>
            </w:pPr>
          </w:p>
          <w:p w14:paraId="16809CE4" w14:textId="77777777" w:rsidR="00F14341" w:rsidRDefault="00F14341" w:rsidP="009C0AC8">
            <w:pPr>
              <w:rPr>
                <w:rFonts w:asciiTheme="minorHAnsi" w:hAnsiTheme="minorHAnsi" w:cstheme="minorHAnsi"/>
                <w:color w:val="000000" w:themeColor="text1"/>
                <w:sz w:val="22"/>
              </w:rPr>
            </w:pPr>
          </w:p>
        </w:tc>
      </w:tr>
    </w:tbl>
    <w:p w14:paraId="4CBC2300" w14:textId="77777777" w:rsidR="00F14341" w:rsidRPr="00553BAD" w:rsidRDefault="00F14341" w:rsidP="005A002B">
      <w:pPr>
        <w:rPr>
          <w:rFonts w:asciiTheme="minorHAnsi" w:hAnsiTheme="minorHAnsi" w:cstheme="minorHAnsi"/>
          <w:b/>
          <w:sz w:val="22"/>
          <w:szCs w:val="22"/>
        </w:rPr>
      </w:pPr>
    </w:p>
    <w:p w14:paraId="7E1F93DA" w14:textId="39C102E7" w:rsidR="00F14341" w:rsidRDefault="00F14341" w:rsidP="005A002B">
      <w:pPr>
        <w:rPr>
          <w:rFonts w:asciiTheme="minorHAnsi" w:hAnsiTheme="minorHAnsi" w:cstheme="minorHAnsi"/>
          <w:b/>
          <w:sz w:val="22"/>
          <w:szCs w:val="22"/>
          <w:u w:val="single"/>
        </w:rPr>
      </w:pPr>
      <w:r w:rsidRPr="00F14341">
        <w:rPr>
          <w:rFonts w:asciiTheme="minorHAnsi" w:hAnsiTheme="minorHAnsi" w:cstheme="minorHAnsi"/>
          <w:b/>
          <w:sz w:val="22"/>
          <w:szCs w:val="22"/>
          <w:u w:val="single"/>
        </w:rPr>
        <w:t>PUP Enhancements and Future Plans</w:t>
      </w:r>
    </w:p>
    <w:p w14:paraId="3C993175" w14:textId="5C0B31AA" w:rsidR="00F14341" w:rsidRDefault="00F14341" w:rsidP="005A002B">
      <w:pPr>
        <w:rPr>
          <w:rFonts w:asciiTheme="minorHAnsi" w:hAnsiTheme="minorHAnsi" w:cstheme="minorHAnsi"/>
          <w:b/>
          <w:sz w:val="22"/>
          <w:szCs w:val="22"/>
          <w:u w:val="single"/>
        </w:rPr>
      </w:pPr>
    </w:p>
    <w:p w14:paraId="6B279E9A" w14:textId="1CE2BF46" w:rsidR="00F14341" w:rsidRDefault="00F14341" w:rsidP="00F14341">
      <w:pPr>
        <w:rPr>
          <w:rFonts w:asciiTheme="minorHAnsi" w:hAnsiTheme="minorHAnsi" w:cstheme="minorHAnsi"/>
          <w:i/>
          <w:iCs/>
          <w:color w:val="000000" w:themeColor="text1"/>
          <w:sz w:val="22"/>
        </w:rPr>
      </w:pPr>
      <w:r w:rsidRPr="00F14341">
        <w:rPr>
          <w:rFonts w:asciiTheme="minorHAnsi" w:hAnsiTheme="minorHAnsi" w:cstheme="minorHAnsi"/>
          <w:color w:val="000000" w:themeColor="text1"/>
          <w:sz w:val="22"/>
        </w:rPr>
        <w:t xml:space="preserve">Describe plans to maintain and/or improve usage and productivity by PU members. </w:t>
      </w:r>
      <w:r w:rsidRPr="00F14341">
        <w:rPr>
          <w:rFonts w:asciiTheme="minorHAnsi" w:hAnsiTheme="minorHAnsi" w:cstheme="minorHAnsi"/>
          <w:i/>
          <w:iCs/>
          <w:color w:val="000000" w:themeColor="text1"/>
          <w:sz w:val="22"/>
        </w:rPr>
        <w:t>(limit 2500 characters including spaces)</w:t>
      </w:r>
    </w:p>
    <w:p w14:paraId="41D0B4F3" w14:textId="77777777" w:rsidR="00F14341" w:rsidRPr="00712CD2" w:rsidRDefault="00F14341" w:rsidP="00F14341">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F14341" w14:paraId="5FA32C5E" w14:textId="77777777" w:rsidTr="009C0AC8">
        <w:tc>
          <w:tcPr>
            <w:tcW w:w="9350" w:type="dxa"/>
          </w:tcPr>
          <w:p w14:paraId="69FC71FA" w14:textId="77777777" w:rsidR="00F14341" w:rsidRDefault="00F14341" w:rsidP="009C0AC8">
            <w:pPr>
              <w:rPr>
                <w:rFonts w:asciiTheme="minorHAnsi" w:hAnsiTheme="minorHAnsi" w:cstheme="minorHAnsi"/>
                <w:color w:val="000000" w:themeColor="text1"/>
                <w:sz w:val="22"/>
              </w:rPr>
            </w:pPr>
          </w:p>
          <w:p w14:paraId="14AD83BA" w14:textId="77777777" w:rsidR="00F14341" w:rsidRDefault="00F14341" w:rsidP="009C0AC8">
            <w:pPr>
              <w:rPr>
                <w:rFonts w:asciiTheme="minorHAnsi" w:hAnsiTheme="minorHAnsi" w:cstheme="minorHAnsi"/>
                <w:color w:val="000000" w:themeColor="text1"/>
                <w:sz w:val="22"/>
              </w:rPr>
            </w:pPr>
          </w:p>
        </w:tc>
      </w:tr>
    </w:tbl>
    <w:p w14:paraId="347D30A2" w14:textId="14F37944" w:rsidR="00F14341" w:rsidRDefault="00F14341" w:rsidP="005A002B">
      <w:pPr>
        <w:rPr>
          <w:rFonts w:asciiTheme="minorHAnsi" w:hAnsiTheme="minorHAnsi" w:cstheme="minorHAnsi"/>
          <w:i/>
          <w:sz w:val="22"/>
          <w:szCs w:val="22"/>
        </w:rPr>
      </w:pPr>
    </w:p>
    <w:p w14:paraId="1EE8DA8D" w14:textId="2D0A93B3" w:rsidR="00F14341" w:rsidRPr="00F14341" w:rsidRDefault="00F14341" w:rsidP="00F14341">
      <w:pPr>
        <w:rPr>
          <w:rFonts w:asciiTheme="minorHAnsi" w:hAnsiTheme="minorHAnsi" w:cstheme="minorHAnsi"/>
          <w:i/>
          <w:iCs/>
          <w:color w:val="000000" w:themeColor="text1"/>
          <w:sz w:val="22"/>
        </w:rPr>
      </w:pPr>
      <w:r w:rsidRPr="00F14341">
        <w:rPr>
          <w:rFonts w:asciiTheme="minorHAnsi" w:hAnsiTheme="minorHAnsi" w:cstheme="minorHAnsi"/>
          <w:color w:val="000000" w:themeColor="text1"/>
          <w:sz w:val="22"/>
        </w:rPr>
        <w:t xml:space="preserve">Report any planned future changes to the PUA (eg: staffing, maintenance of equipment, funding). </w:t>
      </w:r>
      <w:r w:rsidRPr="00F14341">
        <w:rPr>
          <w:rFonts w:asciiTheme="minorHAnsi" w:hAnsiTheme="minorHAnsi" w:cstheme="minorHAnsi"/>
          <w:i/>
          <w:iCs/>
          <w:color w:val="000000" w:themeColor="text1"/>
          <w:sz w:val="22"/>
        </w:rPr>
        <w:t>(limit 2500 characters including spaces)</w:t>
      </w:r>
    </w:p>
    <w:p w14:paraId="09D1064F" w14:textId="77777777" w:rsidR="00F14341" w:rsidRPr="00712CD2" w:rsidRDefault="00F14341" w:rsidP="00F14341">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F14341" w14:paraId="3DBD661C" w14:textId="77777777" w:rsidTr="009C0AC8">
        <w:tc>
          <w:tcPr>
            <w:tcW w:w="9350" w:type="dxa"/>
          </w:tcPr>
          <w:p w14:paraId="66150C64" w14:textId="77777777" w:rsidR="00F14341" w:rsidRDefault="00F14341" w:rsidP="009C0AC8">
            <w:pPr>
              <w:rPr>
                <w:rFonts w:asciiTheme="minorHAnsi" w:hAnsiTheme="minorHAnsi" w:cstheme="minorHAnsi"/>
                <w:color w:val="000000" w:themeColor="text1"/>
                <w:sz w:val="22"/>
              </w:rPr>
            </w:pPr>
          </w:p>
          <w:p w14:paraId="508948DF" w14:textId="77777777" w:rsidR="00F14341" w:rsidRDefault="00F14341" w:rsidP="009C0AC8">
            <w:pPr>
              <w:rPr>
                <w:rFonts w:asciiTheme="minorHAnsi" w:hAnsiTheme="minorHAnsi" w:cstheme="minorHAnsi"/>
                <w:color w:val="000000" w:themeColor="text1"/>
                <w:sz w:val="22"/>
              </w:rPr>
            </w:pPr>
          </w:p>
        </w:tc>
      </w:tr>
    </w:tbl>
    <w:p w14:paraId="26030482" w14:textId="77777777" w:rsidR="00F14341" w:rsidRDefault="00F14341" w:rsidP="00F14341">
      <w:pPr>
        <w:rPr>
          <w:rFonts w:asciiTheme="minorHAnsi" w:hAnsiTheme="minorHAnsi" w:cstheme="minorHAnsi"/>
          <w:i/>
          <w:sz w:val="22"/>
          <w:szCs w:val="22"/>
        </w:rPr>
      </w:pPr>
    </w:p>
    <w:p w14:paraId="13CB19A3" w14:textId="3FBC1B60" w:rsidR="00F14341" w:rsidRDefault="00F14341" w:rsidP="00F14341">
      <w:pPr>
        <w:rPr>
          <w:rFonts w:asciiTheme="minorHAnsi" w:hAnsiTheme="minorHAnsi" w:cstheme="minorHAnsi"/>
          <w:color w:val="000000" w:themeColor="text1"/>
          <w:sz w:val="22"/>
        </w:rPr>
      </w:pPr>
      <w:r w:rsidRPr="00F14341">
        <w:rPr>
          <w:rFonts w:asciiTheme="minorHAnsi" w:hAnsiTheme="minorHAnsi" w:cstheme="minorHAnsi"/>
          <w:color w:val="000000" w:themeColor="text1"/>
          <w:sz w:val="22"/>
        </w:rPr>
        <w:t xml:space="preserve">Comments on the partnership. </w:t>
      </w:r>
      <w:r w:rsidRPr="00F14341">
        <w:rPr>
          <w:rFonts w:asciiTheme="minorHAnsi" w:hAnsiTheme="minorHAnsi" w:cstheme="minorHAnsi"/>
          <w:i/>
          <w:iCs/>
          <w:color w:val="000000" w:themeColor="text1"/>
          <w:sz w:val="22"/>
        </w:rPr>
        <w:t>(limit 2500 characters including spaces)</w:t>
      </w:r>
    </w:p>
    <w:p w14:paraId="2E7311EF" w14:textId="77777777" w:rsidR="00F14341" w:rsidRPr="00712CD2" w:rsidRDefault="00F14341" w:rsidP="00F14341">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F14341" w14:paraId="79A28E02" w14:textId="77777777" w:rsidTr="009C0AC8">
        <w:tc>
          <w:tcPr>
            <w:tcW w:w="9350" w:type="dxa"/>
          </w:tcPr>
          <w:p w14:paraId="71A34606" w14:textId="77777777" w:rsidR="00F14341" w:rsidRDefault="00F14341" w:rsidP="009C0AC8">
            <w:pPr>
              <w:rPr>
                <w:rFonts w:asciiTheme="minorHAnsi" w:hAnsiTheme="minorHAnsi" w:cstheme="minorHAnsi"/>
                <w:color w:val="000000" w:themeColor="text1"/>
                <w:sz w:val="22"/>
              </w:rPr>
            </w:pPr>
          </w:p>
          <w:p w14:paraId="1FC23CC8" w14:textId="77777777" w:rsidR="00F14341" w:rsidRDefault="00F14341" w:rsidP="009C0AC8">
            <w:pPr>
              <w:rPr>
                <w:rFonts w:asciiTheme="minorHAnsi" w:hAnsiTheme="minorHAnsi" w:cstheme="minorHAnsi"/>
                <w:color w:val="000000" w:themeColor="text1"/>
                <w:sz w:val="22"/>
              </w:rPr>
            </w:pPr>
          </w:p>
        </w:tc>
      </w:tr>
    </w:tbl>
    <w:p w14:paraId="6C2EDC42" w14:textId="77777777" w:rsidR="00F14341" w:rsidRDefault="00F14341" w:rsidP="00F14341">
      <w:pPr>
        <w:rPr>
          <w:rFonts w:asciiTheme="minorHAnsi" w:hAnsiTheme="minorHAnsi" w:cstheme="minorHAnsi"/>
          <w:i/>
          <w:sz w:val="22"/>
          <w:szCs w:val="22"/>
        </w:rPr>
      </w:pPr>
    </w:p>
    <w:p w14:paraId="4CE41608" w14:textId="4D59E17E" w:rsidR="00F14341" w:rsidRDefault="00F14341" w:rsidP="00F14341">
      <w:pPr>
        <w:rPr>
          <w:rFonts w:asciiTheme="minorHAnsi" w:hAnsiTheme="minorHAnsi" w:cstheme="minorHAnsi"/>
          <w:color w:val="000000" w:themeColor="text1"/>
          <w:sz w:val="22"/>
        </w:rPr>
      </w:pPr>
      <w:r w:rsidRPr="00F14341">
        <w:rPr>
          <w:rFonts w:asciiTheme="minorHAnsi" w:hAnsiTheme="minorHAnsi" w:cstheme="minorHAnsi"/>
          <w:color w:val="000000" w:themeColor="text1"/>
          <w:sz w:val="22"/>
        </w:rPr>
        <w:t xml:space="preserve">Suggestions for improvement. </w:t>
      </w:r>
      <w:r w:rsidRPr="00F14341">
        <w:rPr>
          <w:rFonts w:asciiTheme="minorHAnsi" w:hAnsiTheme="minorHAnsi" w:cstheme="minorHAnsi"/>
          <w:i/>
          <w:iCs/>
          <w:color w:val="000000" w:themeColor="text1"/>
          <w:sz w:val="22"/>
        </w:rPr>
        <w:t>(limit 2500 characters including spaces)</w:t>
      </w:r>
    </w:p>
    <w:p w14:paraId="652E0DCE" w14:textId="77777777" w:rsidR="00F14341" w:rsidRPr="00712CD2" w:rsidRDefault="00F14341" w:rsidP="00F14341">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F14341" w14:paraId="255A8FE9" w14:textId="77777777" w:rsidTr="009C0AC8">
        <w:tc>
          <w:tcPr>
            <w:tcW w:w="9350" w:type="dxa"/>
          </w:tcPr>
          <w:p w14:paraId="0D761316" w14:textId="77777777" w:rsidR="00F14341" w:rsidRDefault="00F14341" w:rsidP="009C0AC8">
            <w:pPr>
              <w:rPr>
                <w:rFonts w:asciiTheme="minorHAnsi" w:hAnsiTheme="minorHAnsi" w:cstheme="minorHAnsi"/>
                <w:color w:val="000000" w:themeColor="text1"/>
                <w:sz w:val="22"/>
              </w:rPr>
            </w:pPr>
          </w:p>
          <w:p w14:paraId="1FE8142C" w14:textId="77777777" w:rsidR="006D7643" w:rsidRDefault="006D7643" w:rsidP="009C0AC8">
            <w:pPr>
              <w:rPr>
                <w:rFonts w:asciiTheme="minorHAnsi" w:hAnsiTheme="minorHAnsi" w:cstheme="minorHAnsi"/>
                <w:color w:val="000000" w:themeColor="text1"/>
                <w:sz w:val="22"/>
              </w:rPr>
            </w:pPr>
          </w:p>
        </w:tc>
      </w:tr>
    </w:tbl>
    <w:p w14:paraId="2D721E1B" w14:textId="77777777" w:rsidR="00517381" w:rsidRDefault="00517381" w:rsidP="00F14341">
      <w:pPr>
        <w:rPr>
          <w:rFonts w:asciiTheme="minorHAnsi" w:hAnsiTheme="minorHAnsi" w:cstheme="minorHAnsi"/>
          <w:i/>
          <w:sz w:val="22"/>
          <w:szCs w:val="22"/>
        </w:rPr>
      </w:pPr>
    </w:p>
    <w:sectPr w:rsidR="00517381" w:rsidSect="006A2DD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CBD6B" w14:textId="77777777" w:rsidR="005614B9" w:rsidRDefault="005614B9" w:rsidP="005D5D3A">
      <w:r>
        <w:separator/>
      </w:r>
    </w:p>
  </w:endnote>
  <w:endnote w:type="continuationSeparator" w:id="0">
    <w:p w14:paraId="21DEF771" w14:textId="77777777" w:rsidR="005614B9" w:rsidRDefault="005614B9" w:rsidP="005D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3CA6B" w14:textId="77777777" w:rsidR="005614B9" w:rsidRDefault="005614B9" w:rsidP="005D5D3A">
      <w:r>
        <w:separator/>
      </w:r>
    </w:p>
  </w:footnote>
  <w:footnote w:type="continuationSeparator" w:id="0">
    <w:p w14:paraId="1F440E10" w14:textId="77777777" w:rsidR="005614B9" w:rsidRDefault="005614B9" w:rsidP="005D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934E" w14:textId="694E979A" w:rsidR="005D5D3A" w:rsidRPr="00553BAD" w:rsidRDefault="005D5D3A" w:rsidP="00E62F72">
    <w:pPr>
      <w:pStyle w:val="Header"/>
      <w:jc w:val="center"/>
      <w:rPr>
        <w:b/>
        <w:sz w:val="20"/>
      </w:rPr>
    </w:pPr>
    <w:r w:rsidRPr="004442F9">
      <w:rPr>
        <w:b/>
        <w:sz w:val="20"/>
      </w:rPr>
      <w:t xml:space="preserve">PASS template for NSLS-II </w:t>
    </w:r>
    <w:r w:rsidR="00A32B8A">
      <w:rPr>
        <w:b/>
        <w:sz w:val="20"/>
      </w:rPr>
      <w:t>Partner User</w:t>
    </w:r>
    <w:r w:rsidR="00E134F2" w:rsidRPr="004442F9">
      <w:rPr>
        <w:b/>
        <w:sz w:val="20"/>
      </w:rPr>
      <w:t xml:space="preserve"> </w:t>
    </w:r>
    <w:r w:rsidRPr="004442F9">
      <w:rPr>
        <w:b/>
        <w:sz w:val="20"/>
      </w:rPr>
      <w:t>Proposals</w:t>
    </w:r>
    <w:r w:rsidR="000535F9">
      <w:rPr>
        <w:b/>
        <w:sz w:val="20"/>
      </w:rPr>
      <w:t xml:space="preserve"> (rev</w:t>
    </w:r>
    <w:r w:rsidR="00AB0D9D">
      <w:rPr>
        <w:b/>
        <w:sz w:val="20"/>
      </w:rPr>
      <w:t>Apr</w:t>
    </w:r>
    <w:r w:rsidR="003D4751">
      <w:rPr>
        <w:b/>
        <w:sz w:val="20"/>
      </w:rPr>
      <w:t>2025</w:t>
    </w:r>
    <w:r w:rsidR="00553BAD">
      <w:rPr>
        <w:b/>
        <w:sz w:val="20"/>
      </w:rPr>
      <w:t>)</w:t>
    </w:r>
  </w:p>
  <w:p w14:paraId="3F12D4C7" w14:textId="77777777" w:rsidR="005D5D3A" w:rsidRDefault="005D5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715"/>
    <w:multiLevelType w:val="hybridMultilevel"/>
    <w:tmpl w:val="0CD6A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CA45A1"/>
    <w:multiLevelType w:val="hybridMultilevel"/>
    <w:tmpl w:val="F3C8D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3A25"/>
    <w:multiLevelType w:val="hybridMultilevel"/>
    <w:tmpl w:val="C200E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6534"/>
    <w:multiLevelType w:val="hybridMultilevel"/>
    <w:tmpl w:val="925E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7519E"/>
    <w:multiLevelType w:val="hybridMultilevel"/>
    <w:tmpl w:val="D2B4D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97467"/>
    <w:multiLevelType w:val="hybridMultilevel"/>
    <w:tmpl w:val="E7286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5A4FF7"/>
    <w:multiLevelType w:val="hybridMultilevel"/>
    <w:tmpl w:val="10888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015756"/>
    <w:multiLevelType w:val="hybridMultilevel"/>
    <w:tmpl w:val="826AB8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0B0638"/>
    <w:multiLevelType w:val="hybridMultilevel"/>
    <w:tmpl w:val="B2666DE2"/>
    <w:lvl w:ilvl="0" w:tplc="7F10F4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D6C8D"/>
    <w:multiLevelType w:val="hybridMultilevel"/>
    <w:tmpl w:val="3ED24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261258"/>
    <w:multiLevelType w:val="hybridMultilevel"/>
    <w:tmpl w:val="C4E4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3541F"/>
    <w:multiLevelType w:val="hybridMultilevel"/>
    <w:tmpl w:val="DA4653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03F06"/>
    <w:multiLevelType w:val="hybridMultilevel"/>
    <w:tmpl w:val="52B8D3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C3341"/>
    <w:multiLevelType w:val="hybridMultilevel"/>
    <w:tmpl w:val="1354C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B55FBE"/>
    <w:multiLevelType w:val="hybridMultilevel"/>
    <w:tmpl w:val="68C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E4E26"/>
    <w:multiLevelType w:val="hybridMultilevel"/>
    <w:tmpl w:val="A6547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F75DE"/>
    <w:multiLevelType w:val="hybridMultilevel"/>
    <w:tmpl w:val="699AA5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B42638"/>
    <w:multiLevelType w:val="hybridMultilevel"/>
    <w:tmpl w:val="508C8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727EEF"/>
    <w:multiLevelType w:val="hybridMultilevel"/>
    <w:tmpl w:val="BE88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05C62"/>
    <w:multiLevelType w:val="hybridMultilevel"/>
    <w:tmpl w:val="BBCE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C6C08"/>
    <w:multiLevelType w:val="hybridMultilevel"/>
    <w:tmpl w:val="B8844266"/>
    <w:lvl w:ilvl="0" w:tplc="9A52AC7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3E557E"/>
    <w:multiLevelType w:val="hybridMultilevel"/>
    <w:tmpl w:val="1B864056"/>
    <w:lvl w:ilvl="0" w:tplc="FE14EC5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F7A7B"/>
    <w:multiLevelType w:val="hybridMultilevel"/>
    <w:tmpl w:val="17C0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A0F99"/>
    <w:multiLevelType w:val="hybridMultilevel"/>
    <w:tmpl w:val="31DE82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5A75A18"/>
    <w:multiLevelType w:val="hybridMultilevel"/>
    <w:tmpl w:val="4C20D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DE70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7BE1100"/>
    <w:multiLevelType w:val="hybridMultilevel"/>
    <w:tmpl w:val="BAC6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604D4"/>
    <w:multiLevelType w:val="hybridMultilevel"/>
    <w:tmpl w:val="E0CEDE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1D4EE5"/>
    <w:multiLevelType w:val="hybridMultilevel"/>
    <w:tmpl w:val="AF585F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5442461">
    <w:abstractNumId w:val="23"/>
  </w:num>
  <w:num w:numId="2" w16cid:durableId="403261503">
    <w:abstractNumId w:val="20"/>
  </w:num>
  <w:num w:numId="3" w16cid:durableId="1721785296">
    <w:abstractNumId w:val="12"/>
  </w:num>
  <w:num w:numId="4" w16cid:durableId="1862157159">
    <w:abstractNumId w:val="28"/>
  </w:num>
  <w:num w:numId="5" w16cid:durableId="10762758">
    <w:abstractNumId w:val="17"/>
  </w:num>
  <w:num w:numId="6" w16cid:durableId="1002977484">
    <w:abstractNumId w:val="16"/>
  </w:num>
  <w:num w:numId="7" w16cid:durableId="1250845944">
    <w:abstractNumId w:val="24"/>
  </w:num>
  <w:num w:numId="8" w16cid:durableId="1855147495">
    <w:abstractNumId w:val="7"/>
  </w:num>
  <w:num w:numId="9" w16cid:durableId="106898361">
    <w:abstractNumId w:val="25"/>
  </w:num>
  <w:num w:numId="10" w16cid:durableId="2064211251">
    <w:abstractNumId w:val="5"/>
  </w:num>
  <w:num w:numId="11" w16cid:durableId="1070694131">
    <w:abstractNumId w:val="13"/>
  </w:num>
  <w:num w:numId="12" w16cid:durableId="1369914433">
    <w:abstractNumId w:val="27"/>
  </w:num>
  <w:num w:numId="13" w16cid:durableId="1936402831">
    <w:abstractNumId w:val="6"/>
  </w:num>
  <w:num w:numId="14" w16cid:durableId="25178924">
    <w:abstractNumId w:val="0"/>
  </w:num>
  <w:num w:numId="15" w16cid:durableId="1100416032">
    <w:abstractNumId w:val="9"/>
  </w:num>
  <w:num w:numId="16" w16cid:durableId="2131197336">
    <w:abstractNumId w:val="22"/>
  </w:num>
  <w:num w:numId="17" w16cid:durableId="1542159765">
    <w:abstractNumId w:val="21"/>
  </w:num>
  <w:num w:numId="18" w16cid:durableId="1969780219">
    <w:abstractNumId w:val="8"/>
  </w:num>
  <w:num w:numId="19" w16cid:durableId="5404756">
    <w:abstractNumId w:val="10"/>
  </w:num>
  <w:num w:numId="20" w16cid:durableId="1516263807">
    <w:abstractNumId w:val="26"/>
  </w:num>
  <w:num w:numId="21" w16cid:durableId="219751839">
    <w:abstractNumId w:val="3"/>
  </w:num>
  <w:num w:numId="22" w16cid:durableId="560866165">
    <w:abstractNumId w:val="18"/>
  </w:num>
  <w:num w:numId="23" w16cid:durableId="1856110625">
    <w:abstractNumId w:val="14"/>
  </w:num>
  <w:num w:numId="24" w16cid:durableId="487869071">
    <w:abstractNumId w:val="2"/>
  </w:num>
  <w:num w:numId="25" w16cid:durableId="490023085">
    <w:abstractNumId w:val="11"/>
  </w:num>
  <w:num w:numId="26" w16cid:durableId="684090219">
    <w:abstractNumId w:val="19"/>
  </w:num>
  <w:num w:numId="27" w16cid:durableId="1372026527">
    <w:abstractNumId w:val="15"/>
  </w:num>
  <w:num w:numId="28" w16cid:durableId="308172824">
    <w:abstractNumId w:val="1"/>
  </w:num>
  <w:num w:numId="29" w16cid:durableId="1773741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6A"/>
    <w:rsid w:val="00035CAF"/>
    <w:rsid w:val="00035FEC"/>
    <w:rsid w:val="0004189E"/>
    <w:rsid w:val="0004429A"/>
    <w:rsid w:val="000535F9"/>
    <w:rsid w:val="00054D0C"/>
    <w:rsid w:val="00060B4E"/>
    <w:rsid w:val="00094C29"/>
    <w:rsid w:val="00096C28"/>
    <w:rsid w:val="00097966"/>
    <w:rsid w:val="000A0C52"/>
    <w:rsid w:val="000B750D"/>
    <w:rsid w:val="000C218A"/>
    <w:rsid w:val="000D3B32"/>
    <w:rsid w:val="000D70E4"/>
    <w:rsid w:val="000E07B9"/>
    <w:rsid w:val="00112E25"/>
    <w:rsid w:val="001239D4"/>
    <w:rsid w:val="00127879"/>
    <w:rsid w:val="00127E67"/>
    <w:rsid w:val="00131F2F"/>
    <w:rsid w:val="00152C70"/>
    <w:rsid w:val="001733D6"/>
    <w:rsid w:val="00187B9B"/>
    <w:rsid w:val="001B09F5"/>
    <w:rsid w:val="001B2B9C"/>
    <w:rsid w:val="001B2E66"/>
    <w:rsid w:val="001C172D"/>
    <w:rsid w:val="001D1646"/>
    <w:rsid w:val="001E059E"/>
    <w:rsid w:val="00221CF1"/>
    <w:rsid w:val="0024532C"/>
    <w:rsid w:val="00255F1C"/>
    <w:rsid w:val="00274E84"/>
    <w:rsid w:val="00274FFF"/>
    <w:rsid w:val="002A7D53"/>
    <w:rsid w:val="002F5069"/>
    <w:rsid w:val="00344CC8"/>
    <w:rsid w:val="0036265B"/>
    <w:rsid w:val="00392742"/>
    <w:rsid w:val="003A0E6A"/>
    <w:rsid w:val="003B5640"/>
    <w:rsid w:val="003D4751"/>
    <w:rsid w:val="003E12C7"/>
    <w:rsid w:val="003F1725"/>
    <w:rsid w:val="003F4AF5"/>
    <w:rsid w:val="00417292"/>
    <w:rsid w:val="00417AAF"/>
    <w:rsid w:val="004442F9"/>
    <w:rsid w:val="00486AC0"/>
    <w:rsid w:val="004A0931"/>
    <w:rsid w:val="004B20FB"/>
    <w:rsid w:val="004B6149"/>
    <w:rsid w:val="004D2B0D"/>
    <w:rsid w:val="004F5672"/>
    <w:rsid w:val="00517381"/>
    <w:rsid w:val="00521C8B"/>
    <w:rsid w:val="00524B7E"/>
    <w:rsid w:val="00525D85"/>
    <w:rsid w:val="0053130F"/>
    <w:rsid w:val="00535E8F"/>
    <w:rsid w:val="00552125"/>
    <w:rsid w:val="00553BAD"/>
    <w:rsid w:val="005614B9"/>
    <w:rsid w:val="005770DB"/>
    <w:rsid w:val="0059652F"/>
    <w:rsid w:val="005A002B"/>
    <w:rsid w:val="005B12A2"/>
    <w:rsid w:val="005D43EA"/>
    <w:rsid w:val="005D5D3A"/>
    <w:rsid w:val="005E51D5"/>
    <w:rsid w:val="005E557B"/>
    <w:rsid w:val="00601174"/>
    <w:rsid w:val="00623050"/>
    <w:rsid w:val="00653089"/>
    <w:rsid w:val="00671765"/>
    <w:rsid w:val="0067342F"/>
    <w:rsid w:val="006862B6"/>
    <w:rsid w:val="006A2DD8"/>
    <w:rsid w:val="006A2EBB"/>
    <w:rsid w:val="006A35DF"/>
    <w:rsid w:val="006A5DB6"/>
    <w:rsid w:val="006D7643"/>
    <w:rsid w:val="006E64C7"/>
    <w:rsid w:val="006F3DBD"/>
    <w:rsid w:val="00704922"/>
    <w:rsid w:val="0075636B"/>
    <w:rsid w:val="007613CF"/>
    <w:rsid w:val="007614AF"/>
    <w:rsid w:val="007C6C80"/>
    <w:rsid w:val="007E6CF7"/>
    <w:rsid w:val="007E7090"/>
    <w:rsid w:val="00810F0B"/>
    <w:rsid w:val="008230C6"/>
    <w:rsid w:val="00825A99"/>
    <w:rsid w:val="00832475"/>
    <w:rsid w:val="00833118"/>
    <w:rsid w:val="00847B8D"/>
    <w:rsid w:val="00865C8D"/>
    <w:rsid w:val="008808E1"/>
    <w:rsid w:val="008831EE"/>
    <w:rsid w:val="00883983"/>
    <w:rsid w:val="008C375C"/>
    <w:rsid w:val="00913A00"/>
    <w:rsid w:val="00915098"/>
    <w:rsid w:val="009773EF"/>
    <w:rsid w:val="009A734C"/>
    <w:rsid w:val="009C5810"/>
    <w:rsid w:val="009E54E3"/>
    <w:rsid w:val="009E6F1D"/>
    <w:rsid w:val="009F545B"/>
    <w:rsid w:val="00A03EC2"/>
    <w:rsid w:val="00A306E3"/>
    <w:rsid w:val="00A32B8A"/>
    <w:rsid w:val="00A8062A"/>
    <w:rsid w:val="00A812B5"/>
    <w:rsid w:val="00A97480"/>
    <w:rsid w:val="00AB0D9D"/>
    <w:rsid w:val="00AC7D69"/>
    <w:rsid w:val="00AD1F0E"/>
    <w:rsid w:val="00AD6DC4"/>
    <w:rsid w:val="00AE427E"/>
    <w:rsid w:val="00B023E1"/>
    <w:rsid w:val="00B35316"/>
    <w:rsid w:val="00B535E6"/>
    <w:rsid w:val="00B71AA9"/>
    <w:rsid w:val="00B720D3"/>
    <w:rsid w:val="00B7476E"/>
    <w:rsid w:val="00B92C51"/>
    <w:rsid w:val="00BA6196"/>
    <w:rsid w:val="00BB7930"/>
    <w:rsid w:val="00BB7C4C"/>
    <w:rsid w:val="00BD02CC"/>
    <w:rsid w:val="00BE5551"/>
    <w:rsid w:val="00C23525"/>
    <w:rsid w:val="00C74245"/>
    <w:rsid w:val="00C803F5"/>
    <w:rsid w:val="00C95751"/>
    <w:rsid w:val="00CA11DB"/>
    <w:rsid w:val="00CA1FC3"/>
    <w:rsid w:val="00CA4C6F"/>
    <w:rsid w:val="00CE3936"/>
    <w:rsid w:val="00CF024C"/>
    <w:rsid w:val="00D2616B"/>
    <w:rsid w:val="00D3391A"/>
    <w:rsid w:val="00D808DA"/>
    <w:rsid w:val="00DA1679"/>
    <w:rsid w:val="00DB013B"/>
    <w:rsid w:val="00DB4168"/>
    <w:rsid w:val="00DC19FB"/>
    <w:rsid w:val="00DE3461"/>
    <w:rsid w:val="00DF22BC"/>
    <w:rsid w:val="00E134F2"/>
    <w:rsid w:val="00E27B30"/>
    <w:rsid w:val="00E414AA"/>
    <w:rsid w:val="00E426F2"/>
    <w:rsid w:val="00E54FED"/>
    <w:rsid w:val="00E62F72"/>
    <w:rsid w:val="00E71354"/>
    <w:rsid w:val="00E72434"/>
    <w:rsid w:val="00E8515F"/>
    <w:rsid w:val="00E91378"/>
    <w:rsid w:val="00EA313E"/>
    <w:rsid w:val="00EE150A"/>
    <w:rsid w:val="00EE5F06"/>
    <w:rsid w:val="00F03219"/>
    <w:rsid w:val="00F11249"/>
    <w:rsid w:val="00F1174B"/>
    <w:rsid w:val="00F14341"/>
    <w:rsid w:val="00F32E6C"/>
    <w:rsid w:val="00F47F69"/>
    <w:rsid w:val="00F564F1"/>
    <w:rsid w:val="00F91639"/>
    <w:rsid w:val="00F94BF4"/>
    <w:rsid w:val="00FA5086"/>
    <w:rsid w:val="00FC0565"/>
    <w:rsid w:val="00FE3576"/>
    <w:rsid w:val="00FE50D6"/>
    <w:rsid w:val="00FF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521A3"/>
  <w15:docId w15:val="{C1327417-87B8-4EA0-88FA-52B8B264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E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Book Antiqua" w:hAnsi="Book Antiqua"/>
    </w:rPr>
  </w:style>
  <w:style w:type="paragraph" w:styleId="BalloonText">
    <w:name w:val="Balloon Text"/>
    <w:basedOn w:val="Normal"/>
    <w:semiHidden/>
    <w:rsid w:val="003A0E6A"/>
    <w:rPr>
      <w:rFonts w:ascii="Tahoma" w:hAnsi="Tahoma" w:cs="Tahoma"/>
      <w:sz w:val="16"/>
      <w:szCs w:val="16"/>
    </w:rPr>
  </w:style>
  <w:style w:type="character" w:styleId="CommentReference">
    <w:name w:val="annotation reference"/>
    <w:semiHidden/>
    <w:rsid w:val="000309C5"/>
    <w:rPr>
      <w:sz w:val="16"/>
      <w:szCs w:val="16"/>
    </w:rPr>
  </w:style>
  <w:style w:type="paragraph" w:styleId="CommentText">
    <w:name w:val="annotation text"/>
    <w:basedOn w:val="Normal"/>
    <w:semiHidden/>
    <w:rsid w:val="000309C5"/>
    <w:rPr>
      <w:sz w:val="20"/>
      <w:szCs w:val="20"/>
    </w:rPr>
  </w:style>
  <w:style w:type="paragraph" w:styleId="CommentSubject">
    <w:name w:val="annotation subject"/>
    <w:basedOn w:val="CommentText"/>
    <w:next w:val="CommentText"/>
    <w:semiHidden/>
    <w:rsid w:val="000309C5"/>
    <w:rPr>
      <w:b/>
      <w:bCs/>
    </w:rPr>
  </w:style>
  <w:style w:type="paragraph" w:styleId="Caption">
    <w:name w:val="caption"/>
    <w:basedOn w:val="Normal"/>
    <w:next w:val="Normal"/>
    <w:qFormat/>
    <w:rsid w:val="00D05C21"/>
    <w:rPr>
      <w:b/>
      <w:bCs/>
      <w:sz w:val="20"/>
      <w:szCs w:val="20"/>
    </w:rPr>
  </w:style>
  <w:style w:type="character" w:styleId="FollowedHyperlink">
    <w:name w:val="FollowedHyperlink"/>
    <w:rsid w:val="00433178"/>
    <w:rPr>
      <w:color w:val="800080"/>
      <w:u w:val="single"/>
    </w:rPr>
  </w:style>
  <w:style w:type="paragraph" w:styleId="BodyTextIndent">
    <w:name w:val="Body Text Indent"/>
    <w:basedOn w:val="Normal"/>
    <w:rsid w:val="004B20FB"/>
    <w:pPr>
      <w:spacing w:after="120"/>
      <w:ind w:left="360"/>
    </w:pPr>
  </w:style>
  <w:style w:type="paragraph" w:styleId="Header">
    <w:name w:val="header"/>
    <w:basedOn w:val="Normal"/>
    <w:link w:val="HeaderChar"/>
    <w:uiPriority w:val="99"/>
    <w:unhideWhenUsed/>
    <w:rsid w:val="005D5D3A"/>
    <w:pPr>
      <w:tabs>
        <w:tab w:val="center" w:pos="4680"/>
        <w:tab w:val="right" w:pos="9360"/>
      </w:tabs>
    </w:pPr>
  </w:style>
  <w:style w:type="character" w:customStyle="1" w:styleId="HeaderChar">
    <w:name w:val="Header Char"/>
    <w:link w:val="Header"/>
    <w:uiPriority w:val="99"/>
    <w:rsid w:val="005D5D3A"/>
    <w:rPr>
      <w:sz w:val="24"/>
      <w:szCs w:val="24"/>
    </w:rPr>
  </w:style>
  <w:style w:type="paragraph" w:styleId="Footer">
    <w:name w:val="footer"/>
    <w:basedOn w:val="Normal"/>
    <w:link w:val="FooterChar"/>
    <w:uiPriority w:val="99"/>
    <w:unhideWhenUsed/>
    <w:rsid w:val="005D5D3A"/>
    <w:pPr>
      <w:tabs>
        <w:tab w:val="center" w:pos="4680"/>
        <w:tab w:val="right" w:pos="9360"/>
      </w:tabs>
    </w:pPr>
  </w:style>
  <w:style w:type="character" w:customStyle="1" w:styleId="FooterChar">
    <w:name w:val="Footer Char"/>
    <w:link w:val="Footer"/>
    <w:uiPriority w:val="99"/>
    <w:rsid w:val="005D5D3A"/>
    <w:rPr>
      <w:sz w:val="24"/>
      <w:szCs w:val="24"/>
    </w:rPr>
  </w:style>
  <w:style w:type="paragraph" w:styleId="ListParagraph">
    <w:name w:val="List Paragraph"/>
    <w:basedOn w:val="Normal"/>
    <w:uiPriority w:val="34"/>
    <w:qFormat/>
    <w:rsid w:val="00A97480"/>
    <w:pPr>
      <w:spacing w:after="200" w:line="276"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AD1F0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D1F0E"/>
    <w:rPr>
      <w:rFonts w:ascii="Calibri" w:eastAsiaTheme="minorHAnsi" w:hAnsi="Calibri" w:cstheme="minorBidi"/>
      <w:sz w:val="22"/>
      <w:szCs w:val="21"/>
    </w:rPr>
  </w:style>
  <w:style w:type="character" w:styleId="Hyperlink">
    <w:name w:val="Hyperlink"/>
    <w:basedOn w:val="DefaultParagraphFont"/>
    <w:uiPriority w:val="99"/>
    <w:unhideWhenUsed/>
    <w:rsid w:val="00A32B8A"/>
    <w:rPr>
      <w:color w:val="0000FF" w:themeColor="hyperlink"/>
      <w:u w:val="single"/>
    </w:rPr>
  </w:style>
  <w:style w:type="paragraph" w:styleId="NormalWeb">
    <w:name w:val="Normal (Web)"/>
    <w:basedOn w:val="Normal"/>
    <w:uiPriority w:val="99"/>
    <w:unhideWhenUsed/>
    <w:rsid w:val="00A32B8A"/>
    <w:pPr>
      <w:spacing w:before="100" w:beforeAutospacing="1" w:after="100" w:afterAutospacing="1"/>
    </w:pPr>
  </w:style>
  <w:style w:type="table" w:styleId="TableGrid">
    <w:name w:val="Table Grid"/>
    <w:basedOn w:val="TableNormal"/>
    <w:uiPriority w:val="59"/>
    <w:rsid w:val="00F9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4FED"/>
    <w:rPr>
      <w:color w:val="605E5C"/>
      <w:shd w:val="clear" w:color="auto" w:fill="E1DFDD"/>
    </w:rPr>
  </w:style>
  <w:style w:type="character" w:styleId="Strong">
    <w:name w:val="Strong"/>
    <w:basedOn w:val="DefaultParagraphFont"/>
    <w:uiPriority w:val="22"/>
    <w:qFormat/>
    <w:rsid w:val="00DE3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249">
      <w:bodyDiv w:val="1"/>
      <w:marLeft w:val="0"/>
      <w:marRight w:val="0"/>
      <w:marTop w:val="0"/>
      <w:marBottom w:val="0"/>
      <w:divBdr>
        <w:top w:val="none" w:sz="0" w:space="0" w:color="auto"/>
        <w:left w:val="none" w:sz="0" w:space="0" w:color="auto"/>
        <w:bottom w:val="none" w:sz="0" w:space="0" w:color="auto"/>
        <w:right w:val="none" w:sz="0" w:space="0" w:color="auto"/>
      </w:divBdr>
      <w:divsChild>
        <w:div w:id="1707638623">
          <w:marLeft w:val="0"/>
          <w:marRight w:val="0"/>
          <w:marTop w:val="0"/>
          <w:marBottom w:val="0"/>
          <w:divBdr>
            <w:top w:val="none" w:sz="0" w:space="0" w:color="auto"/>
            <w:left w:val="none" w:sz="0" w:space="0" w:color="auto"/>
            <w:bottom w:val="none" w:sz="0" w:space="0" w:color="auto"/>
            <w:right w:val="none" w:sz="0" w:space="0" w:color="auto"/>
          </w:divBdr>
        </w:div>
      </w:divsChild>
    </w:div>
    <w:div w:id="500659239">
      <w:bodyDiv w:val="1"/>
      <w:marLeft w:val="0"/>
      <w:marRight w:val="0"/>
      <w:marTop w:val="0"/>
      <w:marBottom w:val="0"/>
      <w:divBdr>
        <w:top w:val="none" w:sz="0" w:space="0" w:color="auto"/>
        <w:left w:val="none" w:sz="0" w:space="0" w:color="auto"/>
        <w:bottom w:val="none" w:sz="0" w:space="0" w:color="auto"/>
        <w:right w:val="none" w:sz="0" w:space="0" w:color="auto"/>
      </w:divBdr>
    </w:div>
    <w:div w:id="1318192439">
      <w:bodyDiv w:val="1"/>
      <w:marLeft w:val="0"/>
      <w:marRight w:val="0"/>
      <w:marTop w:val="0"/>
      <w:marBottom w:val="0"/>
      <w:divBdr>
        <w:top w:val="none" w:sz="0" w:space="0" w:color="auto"/>
        <w:left w:val="none" w:sz="0" w:space="0" w:color="auto"/>
        <w:bottom w:val="none" w:sz="0" w:space="0" w:color="auto"/>
        <w:right w:val="none" w:sz="0" w:space="0" w:color="auto"/>
      </w:divBdr>
      <w:divsChild>
        <w:div w:id="1639604286">
          <w:marLeft w:val="0"/>
          <w:marRight w:val="0"/>
          <w:marTop w:val="0"/>
          <w:marBottom w:val="0"/>
          <w:divBdr>
            <w:top w:val="none" w:sz="0" w:space="0" w:color="auto"/>
            <w:left w:val="none" w:sz="0" w:space="0" w:color="auto"/>
            <w:bottom w:val="none" w:sz="0" w:space="0" w:color="auto"/>
            <w:right w:val="none" w:sz="0" w:space="0" w:color="auto"/>
          </w:divBdr>
        </w:div>
      </w:divsChild>
    </w:div>
    <w:div w:id="1355687954">
      <w:bodyDiv w:val="1"/>
      <w:marLeft w:val="0"/>
      <w:marRight w:val="0"/>
      <w:marTop w:val="0"/>
      <w:marBottom w:val="0"/>
      <w:divBdr>
        <w:top w:val="none" w:sz="0" w:space="0" w:color="auto"/>
        <w:left w:val="none" w:sz="0" w:space="0" w:color="auto"/>
        <w:bottom w:val="none" w:sz="0" w:space="0" w:color="auto"/>
        <w:right w:val="none" w:sz="0" w:space="0" w:color="auto"/>
      </w:divBdr>
    </w:div>
    <w:div w:id="1565336546">
      <w:bodyDiv w:val="1"/>
      <w:marLeft w:val="0"/>
      <w:marRight w:val="0"/>
      <w:marTop w:val="0"/>
      <w:marBottom w:val="0"/>
      <w:divBdr>
        <w:top w:val="none" w:sz="0" w:space="0" w:color="auto"/>
        <w:left w:val="none" w:sz="0" w:space="0" w:color="auto"/>
        <w:bottom w:val="none" w:sz="0" w:space="0" w:color="auto"/>
        <w:right w:val="none" w:sz="0" w:space="0" w:color="auto"/>
      </w:divBdr>
    </w:div>
    <w:div w:id="1728843888">
      <w:bodyDiv w:val="1"/>
      <w:marLeft w:val="0"/>
      <w:marRight w:val="0"/>
      <w:marTop w:val="0"/>
      <w:marBottom w:val="0"/>
      <w:divBdr>
        <w:top w:val="none" w:sz="0" w:space="0" w:color="auto"/>
        <w:left w:val="none" w:sz="0" w:space="0" w:color="auto"/>
        <w:bottom w:val="none" w:sz="0" w:space="0" w:color="auto"/>
        <w:right w:val="none" w:sz="0" w:space="0" w:color="auto"/>
      </w:divBdr>
      <w:divsChild>
        <w:div w:id="144203892">
          <w:marLeft w:val="0"/>
          <w:marRight w:val="0"/>
          <w:marTop w:val="0"/>
          <w:marBottom w:val="0"/>
          <w:divBdr>
            <w:top w:val="none" w:sz="0" w:space="0" w:color="auto"/>
            <w:left w:val="none" w:sz="0" w:space="0" w:color="auto"/>
            <w:bottom w:val="none" w:sz="0" w:space="0" w:color="auto"/>
            <w:right w:val="none" w:sz="0" w:space="0" w:color="auto"/>
          </w:divBdr>
        </w:div>
      </w:divsChild>
    </w:div>
    <w:div w:id="180049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ones2@bnl.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nl.gov/nsls2/docs/pdf/examples-of-indirect-societal-impact.pdf" TargetMode="External"/><Relationship Id="rId12" Type="http://schemas.openxmlformats.org/officeDocument/2006/relationships/hyperlink" Target="https://www.bnl.gov/nsls2/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ls2pass@bnl.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nl.gov/nsls2/docs/pdf/nsls-ii-partner-user-terms-and-conditions.pdf" TargetMode="External"/><Relationship Id="rId4" Type="http://schemas.openxmlformats.org/officeDocument/2006/relationships/webSettings" Target="webSettings.xml"/><Relationship Id="rId9" Type="http://schemas.openxmlformats.org/officeDocument/2006/relationships/hyperlink" Target="mailto:teresa@bnl.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2479</Words>
  <Characters>15017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General User Proposal</vt:lpstr>
    </vt:vector>
  </TitlesOfParts>
  <Company>bnl</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User Proposal</dc:title>
  <dc:creator>Miller, Lisa M</dc:creator>
  <cp:lastModifiedBy>Wright, Nancye</cp:lastModifiedBy>
  <cp:revision>2</cp:revision>
  <cp:lastPrinted>2008-05-27T20:24:00Z</cp:lastPrinted>
  <dcterms:created xsi:type="dcterms:W3CDTF">2025-04-08T18:02:00Z</dcterms:created>
  <dcterms:modified xsi:type="dcterms:W3CDTF">2025-04-08T18:02:00Z</dcterms:modified>
</cp:coreProperties>
</file>