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3BDD" w14:textId="27D3E1FF" w:rsidR="00017BF6" w:rsidRPr="00B6469E" w:rsidRDefault="00AB3F8D" w:rsidP="00AB3F8D">
      <w:pPr>
        <w:shd w:val="clear" w:color="auto" w:fill="FFFFFF"/>
        <w:jc w:val="both"/>
        <w:rPr>
          <w:rFonts w:asciiTheme="minorHAnsi" w:hAnsiTheme="minorHAnsi" w:cstheme="minorHAnsi"/>
          <w:i/>
          <w:sz w:val="22"/>
          <w:szCs w:val="22"/>
        </w:rPr>
      </w:pPr>
      <w:r>
        <w:rPr>
          <w:noProof/>
        </w:rPr>
        <mc:AlternateContent>
          <mc:Choice Requires="wps">
            <w:drawing>
              <wp:anchor distT="45720" distB="45720" distL="114300" distR="114300" simplePos="0" relativeHeight="251659264" behindDoc="0" locked="0" layoutInCell="1" allowOverlap="1" wp14:anchorId="6219A31C" wp14:editId="10F1D061">
                <wp:simplePos x="0" y="0"/>
                <wp:positionH relativeFrom="column">
                  <wp:posOffset>-104775</wp:posOffset>
                </wp:positionH>
                <wp:positionV relativeFrom="paragraph">
                  <wp:posOffset>0</wp:posOffset>
                </wp:positionV>
                <wp:extent cx="630555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7FF8B59F"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Proprietary research is work conducted under a Class Waiver for Proprietary Users of Energy Research Designated User Facilities. Private individuals, representatives from educational institutions, nonprofit organizations, or industry, may conduct such research. Under the terms of the DOE Class Waiver, the user is obligated to pay the full-cost recovery rate for use of NSLS-II. In return, the user has the option to take title to any inventions made during the proprietary research program and to treat as proprietary all technical data generated during the proprietary research program. The terms and conditions under which proprietary research may be conducted at NSLS-II are set forth in the Proprietary User's Agreement, which must be in place before any experiment can commence. Proprietary work requires the submission of a Proprietary Proposal, which must contain a functional non-proprietary description of the work. Proprietary proposals are rapid-access proposals that are reviewed by NSLS-II management.</w:t>
                            </w:r>
                          </w:p>
                          <w:p w14:paraId="035C87EE" w14:textId="77777777" w:rsidR="00AB3F8D" w:rsidRPr="00B6469E" w:rsidRDefault="00AB3F8D" w:rsidP="00AB3F8D">
                            <w:pPr>
                              <w:shd w:val="clear" w:color="auto" w:fill="FFFFFF"/>
                              <w:jc w:val="both"/>
                              <w:rPr>
                                <w:rFonts w:asciiTheme="minorHAnsi" w:hAnsiTheme="minorHAnsi" w:cstheme="minorHAnsi"/>
                                <w:sz w:val="22"/>
                                <w:szCs w:val="22"/>
                              </w:rPr>
                            </w:pPr>
                          </w:p>
                          <w:p w14:paraId="0FD76FFC"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 xml:space="preserve">PLEASE NOTE: Your institution must have a Proprietary Users Agreement and Statement of Work in place prior to receiving beam time at NSLS-II. For more information, see the NSLS-II Proprietary Research Policy and Procedure on the </w:t>
                            </w:r>
                            <w:hyperlink r:id="rId7" w:history="1">
                              <w:r w:rsidRPr="00B6469E">
                                <w:rPr>
                                  <w:rStyle w:val="Hyperlink"/>
                                  <w:rFonts w:asciiTheme="minorHAnsi" w:hAnsiTheme="minorHAnsi" w:cstheme="minorHAnsi"/>
                                  <w:sz w:val="22"/>
                                  <w:szCs w:val="22"/>
                                </w:rPr>
                                <w:t>NSLS-II Industrial User Program</w:t>
                              </w:r>
                            </w:hyperlink>
                            <w:r w:rsidRPr="00B6469E">
                              <w:rPr>
                                <w:rFonts w:asciiTheme="minorHAnsi" w:hAnsiTheme="minorHAnsi" w:cstheme="minorHAnsi"/>
                                <w:sz w:val="22"/>
                                <w:szCs w:val="22"/>
                              </w:rPr>
                              <w:t xml:space="preserve"> webpage. </w:t>
                            </w:r>
                          </w:p>
                          <w:p w14:paraId="56EFC4B4" w14:textId="77777777" w:rsidR="00AB3F8D" w:rsidRPr="00B6469E" w:rsidRDefault="00AB3F8D" w:rsidP="00AB3F8D">
                            <w:pPr>
                              <w:shd w:val="clear" w:color="auto" w:fill="FFFFFF"/>
                              <w:jc w:val="both"/>
                              <w:rPr>
                                <w:rFonts w:asciiTheme="minorHAnsi" w:hAnsiTheme="minorHAnsi" w:cstheme="minorHAnsi"/>
                                <w:sz w:val="22"/>
                                <w:szCs w:val="22"/>
                              </w:rPr>
                            </w:pPr>
                          </w:p>
                          <w:p w14:paraId="475A0309"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Principal investigators (PIs) must contact beamline staff prior to submitting a proposal to ensure the experiment may be performed on the beamlines requested.</w:t>
                            </w:r>
                          </w:p>
                          <w:p w14:paraId="0CA62EB7" w14:textId="1B78AFB0" w:rsidR="00AB3F8D" w:rsidRDefault="00AB3F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19A31C" id="_x0000_t202" coordsize="21600,21600" o:spt="202" path="m,l,21600r21600,l21600,xe">
                <v:stroke joinstyle="miter"/>
                <v:path gradientshapeok="t" o:connecttype="rect"/>
              </v:shapetype>
              <v:shape id="Text Box 2" o:spid="_x0000_s1026" type="#_x0000_t202" style="position:absolute;left:0;text-align:left;margin-left:-8.25pt;margin-top:0;width:49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">
                <v:textbox style="mso-fit-shape-to-text:t">
                  <w:txbxContent>
                    <w:p w14:paraId="7FF8B59F"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Proprietary research is work conducted under a Class Waiver for Proprietary Users of Energy Research Designated User Facilities. Private individuals, representatives from educational institutions, nonprofit organizations, or industry, may conduct such research. Under the terms of the DOE Class Waiver, the user is obligated to pay the full-cost recovery rate for use of NSLS-II. In return, the user has the option to take title to any inventions made during the proprietary research program and to treat as proprietary all technical data generated during the proprietary research program. The terms and conditions under which proprietary research may be conducted at NSLS-II are set forth in the Proprietary User's Agreement, which must be in place before any experiment can commence. Proprietary work requires the submission of a Proprietary Proposal, which must contain a functional non-proprietary description of the work. Proprietary proposals are rapid-access proposals that are reviewed by NSLS-II management.</w:t>
                      </w:r>
                    </w:p>
                    <w:p w14:paraId="035C87EE" w14:textId="77777777" w:rsidR="00AB3F8D" w:rsidRPr="00B6469E" w:rsidRDefault="00AB3F8D" w:rsidP="00AB3F8D">
                      <w:pPr>
                        <w:shd w:val="clear" w:color="auto" w:fill="FFFFFF"/>
                        <w:jc w:val="both"/>
                        <w:rPr>
                          <w:rFonts w:asciiTheme="minorHAnsi" w:hAnsiTheme="minorHAnsi" w:cstheme="minorHAnsi"/>
                          <w:sz w:val="22"/>
                          <w:szCs w:val="22"/>
                        </w:rPr>
                      </w:pPr>
                    </w:p>
                    <w:p w14:paraId="0FD76FFC"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 xml:space="preserve">PLEASE NOTE: Your institution must have a Proprietary Users Agreement and Statement of Work in place prior to receiving beam time at NSLS-II. For more information, see the NSLS-II Proprietary Research Policy and Procedure on the </w:t>
                      </w:r>
                      <w:hyperlink r:id="rId8" w:history="1">
                        <w:r w:rsidRPr="00B6469E">
                          <w:rPr>
                            <w:rStyle w:val="Hyperlink"/>
                            <w:rFonts w:asciiTheme="minorHAnsi" w:hAnsiTheme="minorHAnsi" w:cstheme="minorHAnsi"/>
                            <w:sz w:val="22"/>
                            <w:szCs w:val="22"/>
                          </w:rPr>
                          <w:t>NSLS-II Industrial User Program</w:t>
                        </w:r>
                      </w:hyperlink>
                      <w:r w:rsidRPr="00B6469E">
                        <w:rPr>
                          <w:rFonts w:asciiTheme="minorHAnsi" w:hAnsiTheme="minorHAnsi" w:cstheme="minorHAnsi"/>
                          <w:sz w:val="22"/>
                          <w:szCs w:val="22"/>
                        </w:rPr>
                        <w:t xml:space="preserve"> webpage. </w:t>
                      </w:r>
                    </w:p>
                    <w:p w14:paraId="56EFC4B4" w14:textId="77777777" w:rsidR="00AB3F8D" w:rsidRPr="00B6469E" w:rsidRDefault="00AB3F8D" w:rsidP="00AB3F8D">
                      <w:pPr>
                        <w:shd w:val="clear" w:color="auto" w:fill="FFFFFF"/>
                        <w:jc w:val="both"/>
                        <w:rPr>
                          <w:rFonts w:asciiTheme="minorHAnsi" w:hAnsiTheme="minorHAnsi" w:cstheme="minorHAnsi"/>
                          <w:sz w:val="22"/>
                          <w:szCs w:val="22"/>
                        </w:rPr>
                      </w:pPr>
                    </w:p>
                    <w:p w14:paraId="475A0309" w14:textId="77777777" w:rsidR="00AB3F8D" w:rsidRPr="00B6469E" w:rsidRDefault="00AB3F8D" w:rsidP="00AB3F8D">
                      <w:pPr>
                        <w:shd w:val="clear" w:color="auto" w:fill="FFFFFF"/>
                        <w:jc w:val="both"/>
                        <w:rPr>
                          <w:rFonts w:asciiTheme="minorHAnsi" w:hAnsiTheme="minorHAnsi" w:cstheme="minorHAnsi"/>
                          <w:sz w:val="22"/>
                          <w:szCs w:val="22"/>
                        </w:rPr>
                      </w:pPr>
                      <w:r w:rsidRPr="00B6469E">
                        <w:rPr>
                          <w:rFonts w:asciiTheme="minorHAnsi" w:hAnsiTheme="minorHAnsi" w:cstheme="minorHAnsi"/>
                          <w:sz w:val="22"/>
                          <w:szCs w:val="22"/>
                        </w:rPr>
                        <w:t>Principal investigators (PIs) must contact beamline staff prior to submitting a proposal to ensure the experiment may be performed on the beamlines requested.</w:t>
                      </w:r>
                    </w:p>
                    <w:p w14:paraId="0CA62EB7" w14:textId="1B78AFB0" w:rsidR="00AB3F8D" w:rsidRDefault="00AB3F8D"/>
                  </w:txbxContent>
                </v:textbox>
                <w10:wrap type="square"/>
              </v:shape>
            </w:pict>
          </mc:Fallback>
        </mc:AlternateContent>
      </w:r>
    </w:p>
    <w:p w14:paraId="5C657A28" w14:textId="77777777" w:rsidR="00054D0C" w:rsidRPr="00B6469E" w:rsidRDefault="00BB7C4C" w:rsidP="00017BF6">
      <w:pPr>
        <w:pBdr>
          <w:bottom w:val="single" w:sz="6" w:space="1" w:color="auto"/>
        </w:pBdr>
        <w:jc w:val="both"/>
        <w:rPr>
          <w:rFonts w:asciiTheme="minorHAnsi" w:hAnsiTheme="minorHAnsi" w:cstheme="minorHAnsi"/>
          <w:i/>
          <w:sz w:val="22"/>
          <w:szCs w:val="22"/>
        </w:rPr>
      </w:pPr>
      <w:r w:rsidRPr="00B6469E">
        <w:rPr>
          <w:rFonts w:asciiTheme="minorHAnsi" w:hAnsiTheme="minorHAnsi" w:cstheme="minorHAnsi"/>
          <w:i/>
          <w:sz w:val="22"/>
          <w:szCs w:val="22"/>
        </w:rPr>
        <w:t xml:space="preserve">Use this template to write your NSLS-II </w:t>
      </w:r>
      <w:r w:rsidR="0056473A" w:rsidRPr="00B6469E">
        <w:rPr>
          <w:rFonts w:asciiTheme="minorHAnsi" w:hAnsiTheme="minorHAnsi" w:cstheme="minorHAnsi"/>
          <w:i/>
          <w:sz w:val="22"/>
          <w:szCs w:val="22"/>
        </w:rPr>
        <w:t>Proprietary Research</w:t>
      </w:r>
      <w:r w:rsidRPr="00B6469E">
        <w:rPr>
          <w:rFonts w:asciiTheme="minorHAnsi" w:hAnsiTheme="minorHAnsi" w:cstheme="minorHAnsi"/>
          <w:i/>
          <w:sz w:val="22"/>
          <w:szCs w:val="22"/>
        </w:rPr>
        <w:t xml:space="preserve"> Proposal and then copy/paste the information into the online PASS system.  Please </w:t>
      </w:r>
      <w:r w:rsidRPr="00B6469E">
        <w:rPr>
          <w:rFonts w:asciiTheme="minorHAnsi" w:hAnsiTheme="minorHAnsi" w:cstheme="minorHAnsi"/>
          <w:i/>
          <w:sz w:val="22"/>
          <w:szCs w:val="22"/>
          <w:u w:val="single"/>
        </w:rPr>
        <w:t>do not</w:t>
      </w:r>
      <w:r w:rsidRPr="00B6469E">
        <w:rPr>
          <w:rFonts w:asciiTheme="minorHAnsi" w:hAnsiTheme="minorHAnsi" w:cstheme="minorHAnsi"/>
          <w:i/>
          <w:sz w:val="22"/>
          <w:szCs w:val="22"/>
        </w:rPr>
        <w:t xml:space="preserve"> upload t</w:t>
      </w:r>
      <w:r w:rsidR="00832475" w:rsidRPr="00B6469E">
        <w:rPr>
          <w:rFonts w:asciiTheme="minorHAnsi" w:hAnsiTheme="minorHAnsi" w:cstheme="minorHAnsi"/>
          <w:i/>
          <w:sz w:val="22"/>
          <w:szCs w:val="22"/>
        </w:rPr>
        <w:t>his document</w:t>
      </w:r>
      <w:r w:rsidRPr="00B6469E">
        <w:rPr>
          <w:rFonts w:asciiTheme="minorHAnsi" w:hAnsiTheme="minorHAnsi" w:cstheme="minorHAnsi"/>
          <w:i/>
          <w:sz w:val="22"/>
          <w:szCs w:val="22"/>
        </w:rPr>
        <w:t xml:space="preserve"> as a MS Word or PDF file.</w:t>
      </w:r>
    </w:p>
    <w:p w14:paraId="3C0C2773" w14:textId="77777777" w:rsidR="00BB7C4C" w:rsidRDefault="00BB7C4C" w:rsidP="00054D0C">
      <w:pPr>
        <w:pBdr>
          <w:bottom w:val="single" w:sz="6" w:space="1" w:color="auto"/>
        </w:pBdr>
        <w:rPr>
          <w:i/>
        </w:rPr>
      </w:pPr>
    </w:p>
    <w:p w14:paraId="3952353A" w14:textId="77777777" w:rsidR="00BB7C4C" w:rsidRPr="00BB7C4C" w:rsidRDefault="00BB7C4C" w:rsidP="00054D0C">
      <w:pPr>
        <w:rPr>
          <w:i/>
        </w:rPr>
      </w:pPr>
    </w:p>
    <w:p w14:paraId="0871951E" w14:textId="77777777" w:rsidR="009501D8" w:rsidRDefault="009501D8" w:rsidP="006F3DBD">
      <w:pPr>
        <w:jc w:val="center"/>
        <w:rPr>
          <w:b/>
        </w:rPr>
      </w:pPr>
    </w:p>
    <w:p w14:paraId="0CE6D2E6" w14:textId="77777777" w:rsidR="009501D8" w:rsidRPr="009501D8" w:rsidRDefault="009501D8" w:rsidP="009501D8">
      <w:pPr>
        <w:rPr>
          <w:rFonts w:asciiTheme="minorHAnsi" w:hAnsiTheme="minorHAnsi" w:cstheme="minorHAnsi"/>
          <w:b/>
          <w:bCs/>
          <w:color w:val="000000" w:themeColor="text1"/>
          <w:sz w:val="22"/>
          <w:highlight w:val="green"/>
        </w:rPr>
      </w:pPr>
      <w:r w:rsidRPr="009501D8">
        <w:rPr>
          <w:rFonts w:asciiTheme="minorHAnsi" w:hAnsiTheme="minorHAnsi" w:cstheme="minorHAnsi"/>
          <w:b/>
          <w:bCs/>
          <w:color w:val="000000" w:themeColor="text1"/>
          <w:sz w:val="22"/>
          <w:highlight w:val="green"/>
        </w:rPr>
        <w:t>TITLE TAB</w:t>
      </w:r>
    </w:p>
    <w:p w14:paraId="0E35757C" w14:textId="77777777" w:rsidR="009501D8" w:rsidRDefault="009501D8" w:rsidP="009501D8">
      <w:pPr>
        <w:rPr>
          <w:rFonts w:asciiTheme="minorHAnsi" w:hAnsiTheme="minorHAnsi" w:cstheme="minorHAnsi"/>
          <w:b/>
          <w:color w:val="000000" w:themeColor="text1"/>
          <w:sz w:val="22"/>
          <w:highlight w:val="green"/>
        </w:rPr>
      </w:pPr>
    </w:p>
    <w:p w14:paraId="33E8C4CE" w14:textId="77777777" w:rsidR="009501D8" w:rsidRDefault="009501D8" w:rsidP="009501D8">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9501D8" w14:paraId="4A08A5F9" w14:textId="77777777" w:rsidTr="00F049CE">
        <w:tc>
          <w:tcPr>
            <w:tcW w:w="9350" w:type="dxa"/>
          </w:tcPr>
          <w:p w14:paraId="03D2D381" w14:textId="77777777" w:rsidR="009501D8" w:rsidRDefault="009501D8" w:rsidP="00F049CE">
            <w:pPr>
              <w:rPr>
                <w:rFonts w:asciiTheme="minorHAnsi" w:hAnsiTheme="minorHAnsi" w:cstheme="minorHAnsi"/>
                <w:color w:val="000000" w:themeColor="text1"/>
                <w:sz w:val="22"/>
              </w:rPr>
            </w:pPr>
          </w:p>
        </w:tc>
      </w:tr>
    </w:tbl>
    <w:p w14:paraId="48D41E71" w14:textId="77777777" w:rsidR="009501D8" w:rsidRDefault="009501D8" w:rsidP="009501D8">
      <w:pPr>
        <w:rPr>
          <w:rFonts w:asciiTheme="minorHAnsi" w:hAnsiTheme="minorHAnsi" w:cstheme="minorHAnsi"/>
          <w:color w:val="000000" w:themeColor="text1"/>
          <w:sz w:val="22"/>
        </w:rPr>
      </w:pPr>
    </w:p>
    <w:p w14:paraId="0CA0BEDA" w14:textId="77777777" w:rsidR="009501D8" w:rsidRPr="0040087C" w:rsidRDefault="009501D8" w:rsidP="009501D8">
      <w:pPr>
        <w:rPr>
          <w:rFonts w:asciiTheme="minorHAnsi" w:hAnsiTheme="minorHAnsi" w:cstheme="minorHAnsi"/>
          <w:b/>
          <w:bCs/>
          <w:color w:val="000000" w:themeColor="text1"/>
          <w:sz w:val="22"/>
        </w:rPr>
      </w:pPr>
      <w:r w:rsidRPr="009501D8">
        <w:rPr>
          <w:rFonts w:asciiTheme="minorHAnsi" w:hAnsiTheme="minorHAnsi" w:cstheme="minorHAnsi"/>
          <w:b/>
          <w:bCs/>
          <w:color w:val="000000" w:themeColor="text1"/>
          <w:sz w:val="22"/>
          <w:highlight w:val="green"/>
        </w:rPr>
        <w:t>EXPERIMENTERS TAB</w:t>
      </w:r>
    </w:p>
    <w:p w14:paraId="0DC676F5" w14:textId="77777777" w:rsidR="009501D8" w:rsidRDefault="009501D8" w:rsidP="009501D8">
      <w:pPr>
        <w:rPr>
          <w:rFonts w:asciiTheme="minorHAnsi" w:hAnsiTheme="minorHAnsi" w:cstheme="minorHAnsi"/>
          <w:color w:val="000000" w:themeColor="text1"/>
          <w:sz w:val="22"/>
        </w:rPr>
      </w:pPr>
    </w:p>
    <w:p w14:paraId="11CE4C9B" w14:textId="77777777" w:rsidR="009501D8" w:rsidRDefault="009501D8" w:rsidP="009501D8">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w:t>
      </w:r>
      <w:r>
        <w:rPr>
          <w:rFonts w:asciiTheme="minorHAnsi" w:hAnsiTheme="minorHAnsi" w:cstheme="minorHAnsi"/>
          <w:i/>
          <w:color w:val="000000" w:themeColor="text1"/>
          <w:sz w:val="22"/>
        </w:rPr>
        <w:t xml:space="preserve">), </w:t>
      </w:r>
      <w:r w:rsidRPr="006E7666">
        <w:rPr>
          <w:rFonts w:asciiTheme="minorHAnsi" w:hAnsiTheme="minorHAnsi" w:cstheme="minorHAnsi"/>
          <w:i/>
          <w:color w:val="000000" w:themeColor="text1"/>
          <w:sz w:val="22"/>
        </w:rPr>
        <w:t>click the radio-button next to their name and then click the "Add Experimenter" button (which appears after clicking the radio-button) at the bottom of the search results list. The name chosen will be added to the list of experimenters above.</w:t>
      </w:r>
    </w:p>
    <w:p w14:paraId="325D813E" w14:textId="77777777" w:rsidR="009501D8" w:rsidRDefault="009501D8" w:rsidP="009501D8">
      <w:pPr>
        <w:rPr>
          <w:rFonts w:asciiTheme="minorHAnsi" w:hAnsiTheme="minorHAnsi" w:cstheme="minorHAnsi"/>
          <w:i/>
          <w:color w:val="000000" w:themeColor="text1"/>
          <w:sz w:val="22"/>
        </w:rPr>
      </w:pPr>
    </w:p>
    <w:p w14:paraId="4834046F" w14:textId="6084DFB1" w:rsidR="009501D8" w:rsidRPr="006E7666" w:rsidRDefault="009501D8" w:rsidP="009501D8">
      <w:pPr>
        <w:rPr>
          <w:rFonts w:asciiTheme="minorHAnsi" w:hAnsiTheme="minorHAnsi" w:cstheme="minorHAnsi"/>
          <w:i/>
          <w:color w:val="000000" w:themeColor="text1"/>
          <w:sz w:val="22"/>
        </w:rPr>
      </w:pPr>
      <w:r w:rsidRPr="006E7666">
        <w:rPr>
          <w:rFonts w:asciiTheme="minorHAnsi" w:hAnsiTheme="minorHAnsi" w:cstheme="minorHAnsi"/>
          <w:i/>
          <w:color w:val="000000" w:themeColor="text1"/>
          <w:sz w:val="22"/>
        </w:rPr>
        <w:t>The status of each experimenter listed can be assigned by clicking the "Edit" button next to each name.</w:t>
      </w:r>
    </w:p>
    <w:p w14:paraId="0E9AF928" w14:textId="77777777" w:rsidR="009501D8" w:rsidRDefault="009501D8" w:rsidP="009501D8">
      <w:pPr>
        <w:rPr>
          <w:rFonts w:asciiTheme="minorHAnsi" w:hAnsiTheme="minorHAnsi" w:cstheme="minorHAnsi"/>
          <w:i/>
          <w:color w:val="000000" w:themeColor="text1"/>
          <w:sz w:val="22"/>
        </w:rPr>
      </w:pPr>
    </w:p>
    <w:p w14:paraId="6A553D69" w14:textId="77777777" w:rsidR="009501D8" w:rsidRPr="009E7342" w:rsidRDefault="009501D8" w:rsidP="009501D8">
      <w:pPr>
        <w:rPr>
          <w:rFonts w:asciiTheme="minorHAnsi" w:hAnsiTheme="minorHAnsi" w:cstheme="minorHAnsi"/>
          <w:color w:val="000000" w:themeColor="text1"/>
          <w:sz w:val="22"/>
        </w:rPr>
      </w:pPr>
      <w:r w:rsidRPr="009E7342">
        <w:rPr>
          <w:rFonts w:asciiTheme="minorHAnsi" w:hAnsiTheme="minorHAnsi" w:cstheme="minorHAnsi"/>
          <w:i/>
          <w:color w:val="000000" w:themeColor="text1"/>
          <w:sz w:val="22"/>
        </w:rPr>
        <w:t xml:space="preserve">Important: </w:t>
      </w:r>
      <w:r w:rsidRPr="009E7342">
        <w:rPr>
          <w:rFonts w:asciiTheme="minorHAnsi" w:hAnsiTheme="minorHAnsi" w:cstheme="minorHAnsi"/>
          <w:color w:val="000000" w:themeColor="text1"/>
          <w:sz w:val="22"/>
        </w:rPr>
        <w:t xml:space="preserve"> </w:t>
      </w:r>
    </w:p>
    <w:p w14:paraId="6321C2BA" w14:textId="77777777" w:rsidR="009501D8" w:rsidRPr="009E7342" w:rsidRDefault="009501D8" w:rsidP="009501D8">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Be sure to include yourself on the experimenters list (if applicable).</w:t>
      </w:r>
    </w:p>
    <w:p w14:paraId="213854C1" w14:textId="77777777" w:rsidR="009501D8" w:rsidRPr="009E7342" w:rsidRDefault="009501D8" w:rsidP="009501D8">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Be sure to set the user access type for all experimenters.</w:t>
      </w:r>
    </w:p>
    <w:p w14:paraId="09183B45" w14:textId="77777777" w:rsidR="009501D8" w:rsidRPr="009E7342" w:rsidRDefault="009501D8" w:rsidP="009501D8">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 xml:space="preserve">The PI or co-PI should be the lead individual responsible for the research performed. This is normally the holder of the grant that funds this work. Except in exceptional circumstances </w:t>
      </w:r>
      <w:r w:rsidRPr="009E7342">
        <w:rPr>
          <w:rFonts w:asciiTheme="minorHAnsi" w:hAnsiTheme="minorHAnsi" w:cstheme="minorHAnsi"/>
          <w:i/>
          <w:color w:val="000000" w:themeColor="text1"/>
          <w:sz w:val="22"/>
        </w:rPr>
        <w:lastRenderedPageBreak/>
        <w:t>reflecting independent work, a student or postdoc should not be identified as the PI on a proposal.</w:t>
      </w:r>
    </w:p>
    <w:p w14:paraId="01A680AA" w14:textId="77777777" w:rsidR="009501D8" w:rsidRPr="009E7342" w:rsidRDefault="009501D8" w:rsidP="009501D8">
      <w:pPr>
        <w:ind w:left="360"/>
        <w:rPr>
          <w:rFonts w:asciiTheme="minorHAnsi" w:hAnsiTheme="minorHAnsi" w:cstheme="minorHAnsi"/>
          <w:i/>
          <w:color w:val="000000" w:themeColor="text1"/>
          <w:sz w:val="22"/>
        </w:rPr>
      </w:pPr>
    </w:p>
    <w:p w14:paraId="6BA2AEE1" w14:textId="77777777" w:rsidR="009501D8" w:rsidRDefault="009501D8" w:rsidP="009501D8">
      <w:pPr>
        <w:rPr>
          <w:rFonts w:asciiTheme="minorHAnsi" w:hAnsiTheme="minorHAnsi" w:cstheme="minorHAnsi"/>
          <w:i/>
          <w:color w:val="000000" w:themeColor="text1"/>
          <w:sz w:val="22"/>
        </w:rPr>
      </w:pPr>
    </w:p>
    <w:p w14:paraId="5B1BE5A0" w14:textId="77777777" w:rsidR="009501D8" w:rsidRPr="00354EB0" w:rsidRDefault="009501D8" w:rsidP="009501D8">
      <w:pPr>
        <w:rPr>
          <w:rFonts w:asciiTheme="minorHAnsi" w:hAnsiTheme="minorHAnsi" w:cstheme="minorHAnsi"/>
          <w:i/>
          <w:color w:val="000000" w:themeColor="text1"/>
          <w:sz w:val="22"/>
        </w:rPr>
      </w:pPr>
      <w:r w:rsidRPr="00354EB0">
        <w:rPr>
          <w:rFonts w:asciiTheme="minorHAnsi" w:hAnsiTheme="minorHAnsi" w:cstheme="minorHAnsi"/>
          <w:i/>
          <w:color w:val="000000" w:themeColor="text1"/>
          <w:sz w:val="22"/>
        </w:rPr>
        <w:t>Definitions of User Access type:</w:t>
      </w:r>
    </w:p>
    <w:p w14:paraId="5845021E" w14:textId="77777777" w:rsidR="009501D8" w:rsidRPr="00354EB0" w:rsidRDefault="009501D8" w:rsidP="009501D8">
      <w:pPr>
        <w:rPr>
          <w:rFonts w:asciiTheme="minorHAnsi" w:hAnsiTheme="minorHAnsi" w:cstheme="minorHAnsi"/>
          <w:i/>
          <w:color w:val="000000" w:themeColor="text1"/>
          <w:sz w:val="22"/>
        </w:rPr>
      </w:pPr>
    </w:p>
    <w:p w14:paraId="6A6F0E50" w14:textId="77777777" w:rsidR="009501D8" w:rsidRPr="00E878BB" w:rsidRDefault="009501D8" w:rsidP="009501D8">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On Site: a user physically present at a user facility during experiment</w:t>
      </w:r>
    </w:p>
    <w:p w14:paraId="418515F6" w14:textId="77777777" w:rsidR="009501D8" w:rsidRPr="00E878BB" w:rsidRDefault="009501D8" w:rsidP="009501D8">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Remote Access: a user actively participating in </w:t>
      </w:r>
      <w:proofErr w:type="gramStart"/>
      <w:r w:rsidRPr="00E878BB">
        <w:rPr>
          <w:rFonts w:asciiTheme="minorHAnsi" w:hAnsiTheme="minorHAnsi" w:cstheme="minorHAnsi"/>
          <w:i/>
          <w:color w:val="000000" w:themeColor="text1"/>
          <w:sz w:val="22"/>
        </w:rPr>
        <w:t>the experiments</w:t>
      </w:r>
      <w:proofErr w:type="gramEnd"/>
      <w:r w:rsidRPr="00E878BB">
        <w:rPr>
          <w:rFonts w:asciiTheme="minorHAnsi" w:hAnsiTheme="minorHAnsi" w:cstheme="minorHAnsi"/>
          <w:i/>
          <w:color w:val="000000" w:themeColor="text1"/>
          <w:sz w:val="22"/>
        </w:rPr>
        <w:t xml:space="preserve"> via video conferencing, beamline remote control, etc.</w:t>
      </w:r>
    </w:p>
    <w:p w14:paraId="29A864B9" w14:textId="77777777" w:rsidR="009501D8" w:rsidRPr="00E878BB" w:rsidRDefault="009501D8" w:rsidP="009501D8">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Mail-In: a user that sent samples but will not be participating in data collection on site or </w:t>
      </w:r>
      <w:proofErr w:type="gramStart"/>
      <w:r w:rsidRPr="00E878BB">
        <w:rPr>
          <w:rFonts w:asciiTheme="minorHAnsi" w:hAnsiTheme="minorHAnsi" w:cstheme="minorHAnsi"/>
          <w:i/>
          <w:color w:val="000000" w:themeColor="text1"/>
          <w:sz w:val="22"/>
        </w:rPr>
        <w:t>remotely</w:t>
      </w:r>
      <w:proofErr w:type="gramEnd"/>
    </w:p>
    <w:p w14:paraId="3C2CC554" w14:textId="77777777" w:rsidR="009501D8" w:rsidRPr="00D2651E" w:rsidRDefault="009501D8" w:rsidP="009501D8">
      <w:pPr>
        <w:pStyle w:val="ListParagraph"/>
        <w:numPr>
          <w:ilvl w:val="0"/>
          <w:numId w:val="19"/>
        </w:numPr>
        <w:rPr>
          <w:rFonts w:asciiTheme="minorHAnsi" w:hAnsiTheme="minorHAnsi" w:cstheme="minorHAnsi"/>
          <w:i/>
          <w:color w:val="000000" w:themeColor="text1"/>
          <w:sz w:val="22"/>
        </w:rPr>
      </w:pPr>
      <w:r w:rsidRPr="00D2651E">
        <w:rPr>
          <w:rFonts w:asciiTheme="minorHAnsi" w:hAnsiTheme="minorHAnsi" w:cstheme="minorHAnsi"/>
          <w:i/>
          <w:color w:val="000000" w:themeColor="text1"/>
          <w:sz w:val="22"/>
        </w:rPr>
        <w:t>Off Site:</w:t>
      </w:r>
      <w:r>
        <w:rPr>
          <w:rFonts w:asciiTheme="minorHAnsi" w:hAnsiTheme="minorHAnsi" w:cstheme="minorHAnsi"/>
          <w:i/>
          <w:color w:val="000000" w:themeColor="text1"/>
          <w:sz w:val="22"/>
        </w:rPr>
        <w:t xml:space="preserve"> </w:t>
      </w:r>
      <w:r w:rsidRPr="00D2651E">
        <w:rPr>
          <w:rFonts w:asciiTheme="minorHAnsi" w:hAnsiTheme="minorHAnsi" w:cstheme="minorHAnsi"/>
          <w:i/>
          <w:color w:val="000000" w:themeColor="text1"/>
          <w:sz w:val="22"/>
        </w:rPr>
        <w:t xml:space="preserve">A collaborator that is not participating in synchrotron </w:t>
      </w:r>
      <w:proofErr w:type="gramStart"/>
      <w:r w:rsidRPr="00D2651E">
        <w:rPr>
          <w:rFonts w:asciiTheme="minorHAnsi" w:hAnsiTheme="minorHAnsi" w:cstheme="minorHAnsi"/>
          <w:i/>
          <w:color w:val="000000" w:themeColor="text1"/>
          <w:sz w:val="22"/>
        </w:rPr>
        <w:t>experiments</w:t>
      </w:r>
      <w:proofErr w:type="gramEnd"/>
    </w:p>
    <w:p w14:paraId="5CC1ABC0" w14:textId="77777777" w:rsidR="009501D8" w:rsidRPr="00254666" w:rsidRDefault="009501D8" w:rsidP="006F3DBD">
      <w:pPr>
        <w:jc w:val="center"/>
        <w:rPr>
          <w:i/>
        </w:rPr>
      </w:pPr>
    </w:p>
    <w:p w14:paraId="63310F8C" w14:textId="77777777" w:rsidR="006F3DBD" w:rsidRPr="00254666" w:rsidRDefault="006F3DBD" w:rsidP="006F3DBD"/>
    <w:p w14:paraId="6C2E4FDD" w14:textId="77777777" w:rsidR="00800E71" w:rsidRPr="009501D8" w:rsidRDefault="00800E71" w:rsidP="00800E71">
      <w:pPr>
        <w:rPr>
          <w:rFonts w:asciiTheme="minorHAnsi" w:hAnsiTheme="minorHAnsi" w:cstheme="minorHAnsi"/>
          <w:b/>
          <w:u w:val="single"/>
        </w:rPr>
      </w:pPr>
      <w:r w:rsidRPr="00EA6610">
        <w:rPr>
          <w:rFonts w:asciiTheme="minorHAnsi" w:hAnsiTheme="minorHAnsi" w:cstheme="minorHAnsi"/>
          <w:b/>
          <w:highlight w:val="green"/>
          <w:u w:val="single"/>
        </w:rPr>
        <w:t xml:space="preserve">To be entered under the </w:t>
      </w:r>
      <w:r w:rsidR="00031197" w:rsidRPr="00EA6610">
        <w:rPr>
          <w:rFonts w:asciiTheme="minorHAnsi" w:hAnsiTheme="minorHAnsi" w:cstheme="minorHAnsi"/>
          <w:b/>
          <w:highlight w:val="green"/>
          <w:u w:val="single"/>
        </w:rPr>
        <w:t>“Research” tab in PASS</w:t>
      </w:r>
    </w:p>
    <w:p w14:paraId="47BAC19A" w14:textId="77777777" w:rsidR="006F3DBD" w:rsidRPr="00430073" w:rsidRDefault="006F3DBD" w:rsidP="006F3DBD">
      <w:pPr>
        <w:rPr>
          <w:b/>
          <w:i/>
          <w:u w:val="single"/>
        </w:rPr>
      </w:pPr>
    </w:p>
    <w:p w14:paraId="62A21592" w14:textId="77777777" w:rsidR="0056473A" w:rsidRPr="00EA6610" w:rsidRDefault="0056473A" w:rsidP="0056473A">
      <w:pPr>
        <w:rPr>
          <w:rFonts w:asciiTheme="minorHAnsi" w:hAnsiTheme="minorHAnsi" w:cstheme="minorHAnsi"/>
          <w:b/>
          <w:bCs/>
          <w:color w:val="000000" w:themeColor="text1"/>
          <w:sz w:val="22"/>
        </w:rPr>
      </w:pPr>
      <w:r w:rsidRPr="00EA6610">
        <w:rPr>
          <w:rFonts w:asciiTheme="minorHAnsi" w:hAnsiTheme="minorHAnsi" w:cstheme="minorHAnsi"/>
          <w:b/>
          <w:bCs/>
          <w:color w:val="000000" w:themeColor="text1"/>
          <w:sz w:val="22"/>
        </w:rPr>
        <w:t xml:space="preserve">Description of Research: </w:t>
      </w:r>
    </w:p>
    <w:p w14:paraId="7F228011" w14:textId="5ABD4717" w:rsidR="0056473A" w:rsidRDefault="00EA6610" w:rsidP="0056473A">
      <w:pPr>
        <w:rPr>
          <w:rFonts w:asciiTheme="minorHAnsi" w:hAnsiTheme="minorHAnsi" w:cstheme="minorHAnsi"/>
          <w:i/>
          <w:sz w:val="22"/>
          <w:szCs w:val="22"/>
        </w:rPr>
      </w:pPr>
      <w:r w:rsidRPr="00EA6610">
        <w:rPr>
          <w:rFonts w:asciiTheme="minorHAnsi" w:hAnsiTheme="minorHAnsi" w:cstheme="minorHAnsi"/>
          <w:i/>
          <w:noProof/>
          <w:sz w:val="22"/>
          <w:szCs w:val="22"/>
        </w:rPr>
        <mc:AlternateContent>
          <mc:Choice Requires="wps">
            <w:drawing>
              <wp:anchor distT="45720" distB="45720" distL="114300" distR="114300" simplePos="0" relativeHeight="251661312" behindDoc="0" locked="0" layoutInCell="1" allowOverlap="1" wp14:anchorId="74CB2472" wp14:editId="65250A22">
                <wp:simplePos x="0" y="0"/>
                <wp:positionH relativeFrom="margin">
                  <wp:align>left</wp:align>
                </wp:positionH>
                <wp:positionV relativeFrom="paragraph">
                  <wp:posOffset>412750</wp:posOffset>
                </wp:positionV>
                <wp:extent cx="5743575" cy="542925"/>
                <wp:effectExtent l="0" t="0" r="28575" b="28575"/>
                <wp:wrapSquare wrapText="bothSides"/>
                <wp:docPr id="16840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2925"/>
                        </a:xfrm>
                        <a:prstGeom prst="rect">
                          <a:avLst/>
                        </a:prstGeom>
                        <a:solidFill>
                          <a:srgbClr val="FFFFFF"/>
                        </a:solidFill>
                        <a:ln w="9525">
                          <a:solidFill>
                            <a:srgbClr val="000000"/>
                          </a:solidFill>
                          <a:miter lim="800000"/>
                          <a:headEnd/>
                          <a:tailEnd/>
                        </a:ln>
                      </wps:spPr>
                      <wps:txbx>
                        <w:txbxContent>
                          <w:p w14:paraId="3C10F40C" w14:textId="0E0F5458" w:rsidR="00EA6610" w:rsidRDefault="00EA6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B2472" id="_x0000_s1027" type="#_x0000_t202" style="position:absolute;margin-left:0;margin-top:32.5pt;width:452.25pt;height:4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">
                <v:textbox>
                  <w:txbxContent>
                    <w:p w14:paraId="3C10F40C" w14:textId="0E0F5458" w:rsidR="00EA6610" w:rsidRDefault="00EA6610"/>
                  </w:txbxContent>
                </v:textbox>
                <w10:wrap type="square" anchorx="margin"/>
              </v:shape>
            </w:pict>
          </mc:Fallback>
        </mc:AlternateContent>
      </w:r>
      <w:r w:rsidR="0056473A" w:rsidRPr="009501D8">
        <w:rPr>
          <w:rFonts w:asciiTheme="minorHAnsi" w:hAnsiTheme="minorHAnsi" w:cstheme="minorHAnsi"/>
          <w:i/>
          <w:sz w:val="22"/>
          <w:szCs w:val="22"/>
        </w:rPr>
        <w:t>Provide a functional, non-proprietary description of the experiment(s) to be performed.  Describe the importance of this experiment. (</w:t>
      </w:r>
      <w:proofErr w:type="gramStart"/>
      <w:r w:rsidR="0056473A" w:rsidRPr="009501D8">
        <w:rPr>
          <w:rFonts w:asciiTheme="minorHAnsi" w:hAnsiTheme="minorHAnsi" w:cstheme="minorHAnsi"/>
          <w:i/>
          <w:sz w:val="22"/>
          <w:szCs w:val="22"/>
        </w:rPr>
        <w:t>limit</w:t>
      </w:r>
      <w:proofErr w:type="gramEnd"/>
      <w:r w:rsidR="0056473A" w:rsidRPr="009501D8">
        <w:rPr>
          <w:rFonts w:asciiTheme="minorHAnsi" w:hAnsiTheme="minorHAnsi" w:cstheme="minorHAnsi"/>
          <w:i/>
          <w:sz w:val="22"/>
          <w:szCs w:val="22"/>
        </w:rPr>
        <w:t xml:space="preserve"> 4000 characters including spaces)</w:t>
      </w:r>
    </w:p>
    <w:p w14:paraId="5025620D" w14:textId="46698FC5" w:rsidR="00EA6610" w:rsidRDefault="00EA6610" w:rsidP="0056473A">
      <w:pPr>
        <w:rPr>
          <w:rFonts w:asciiTheme="minorHAnsi" w:hAnsiTheme="minorHAnsi" w:cstheme="minorHAnsi"/>
          <w:i/>
          <w:sz w:val="22"/>
          <w:szCs w:val="22"/>
        </w:rPr>
      </w:pPr>
    </w:p>
    <w:p w14:paraId="065C96CE" w14:textId="77777777" w:rsidR="0056473A" w:rsidRDefault="0056473A" w:rsidP="0056473A">
      <w:pPr>
        <w:rPr>
          <w:b/>
          <w:highlight w:val="yellow"/>
        </w:rPr>
      </w:pPr>
    </w:p>
    <w:p w14:paraId="291200CE" w14:textId="77777777" w:rsidR="000F3829" w:rsidRPr="00EA6610" w:rsidRDefault="000F3829" w:rsidP="0056473A">
      <w:pPr>
        <w:rPr>
          <w:rFonts w:asciiTheme="minorHAnsi" w:hAnsiTheme="minorHAnsi" w:cstheme="minorHAnsi"/>
          <w:b/>
          <w:bCs/>
          <w:color w:val="000000" w:themeColor="text1"/>
          <w:sz w:val="22"/>
        </w:rPr>
      </w:pPr>
      <w:r w:rsidRPr="00EA6610">
        <w:rPr>
          <w:rFonts w:asciiTheme="minorHAnsi" w:hAnsiTheme="minorHAnsi" w:cstheme="minorHAnsi"/>
          <w:b/>
          <w:bCs/>
          <w:color w:val="000000" w:themeColor="text1"/>
          <w:sz w:val="22"/>
        </w:rPr>
        <w:t xml:space="preserve">What beamline(s) and technique(s) do you need for your experiments? </w:t>
      </w:r>
    </w:p>
    <w:p w14:paraId="32B59982" w14:textId="4F3205B4" w:rsidR="0056473A" w:rsidRPr="009501D8" w:rsidRDefault="00EA6610" w:rsidP="0056473A">
      <w:pPr>
        <w:rPr>
          <w:rFonts w:asciiTheme="minorHAnsi" w:hAnsiTheme="minorHAnsi" w:cstheme="minorHAnsi"/>
          <w:b/>
          <w:i/>
          <w:sz w:val="22"/>
          <w:szCs w:val="22"/>
        </w:rPr>
      </w:pPr>
      <w:r w:rsidRPr="00EA6610">
        <w:rPr>
          <w:rFonts w:asciiTheme="minorHAnsi" w:hAnsiTheme="minorHAnsi" w:cstheme="minorHAnsi"/>
          <w:i/>
          <w:noProof/>
          <w:sz w:val="22"/>
          <w:szCs w:val="22"/>
        </w:rPr>
        <mc:AlternateContent>
          <mc:Choice Requires="wps">
            <w:drawing>
              <wp:anchor distT="45720" distB="45720" distL="114300" distR="114300" simplePos="0" relativeHeight="251663360" behindDoc="0" locked="0" layoutInCell="1" allowOverlap="1" wp14:anchorId="6193F2AA" wp14:editId="3BCB30C5">
                <wp:simplePos x="0" y="0"/>
                <wp:positionH relativeFrom="margin">
                  <wp:align>left</wp:align>
                </wp:positionH>
                <wp:positionV relativeFrom="paragraph">
                  <wp:posOffset>324485</wp:posOffset>
                </wp:positionV>
                <wp:extent cx="5743575" cy="371475"/>
                <wp:effectExtent l="0" t="0" r="28575" b="28575"/>
                <wp:wrapSquare wrapText="bothSides"/>
                <wp:docPr id="314301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71475"/>
                        </a:xfrm>
                        <a:prstGeom prst="rect">
                          <a:avLst/>
                        </a:prstGeom>
                        <a:solidFill>
                          <a:srgbClr val="FFFFFF"/>
                        </a:solidFill>
                        <a:ln w="9525">
                          <a:solidFill>
                            <a:srgbClr val="000000"/>
                          </a:solidFill>
                          <a:miter lim="800000"/>
                          <a:headEnd/>
                          <a:tailEnd/>
                        </a:ln>
                      </wps:spPr>
                      <wps:txbx>
                        <w:txbxContent>
                          <w:p w14:paraId="06200AEE" w14:textId="77777777" w:rsidR="00EA6610" w:rsidRDefault="00EA6610" w:rsidP="00EA6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3F2AA" id="_x0000_s1028" type="#_x0000_t202" style="position:absolute;margin-left:0;margin-top:25.55pt;width:452.25pt;height:29.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">
                <v:textbox>
                  <w:txbxContent>
                    <w:p w14:paraId="06200AEE" w14:textId="77777777" w:rsidR="00EA6610" w:rsidRDefault="00EA6610" w:rsidP="00EA6610"/>
                  </w:txbxContent>
                </v:textbox>
                <w10:wrap type="square" anchorx="margin"/>
              </v:shape>
            </w:pict>
          </mc:Fallback>
        </mc:AlternateContent>
      </w:r>
      <w:r w:rsidR="0056473A" w:rsidRPr="009501D8">
        <w:rPr>
          <w:rFonts w:asciiTheme="minorHAnsi" w:hAnsiTheme="minorHAnsi" w:cstheme="minorHAnsi"/>
          <w:i/>
          <w:sz w:val="22"/>
          <w:szCs w:val="22"/>
        </w:rPr>
        <w:t>(</w:t>
      </w:r>
      <w:proofErr w:type="gramStart"/>
      <w:r w:rsidR="0056473A" w:rsidRPr="009501D8">
        <w:rPr>
          <w:rFonts w:asciiTheme="minorHAnsi" w:hAnsiTheme="minorHAnsi" w:cstheme="minorHAnsi"/>
          <w:i/>
          <w:sz w:val="22"/>
          <w:szCs w:val="22"/>
        </w:rPr>
        <w:t>limit</w:t>
      </w:r>
      <w:proofErr w:type="gramEnd"/>
      <w:r w:rsidR="0056473A" w:rsidRPr="009501D8">
        <w:rPr>
          <w:rFonts w:asciiTheme="minorHAnsi" w:hAnsiTheme="minorHAnsi" w:cstheme="minorHAnsi"/>
          <w:i/>
          <w:sz w:val="22"/>
          <w:szCs w:val="22"/>
        </w:rPr>
        <w:t xml:space="preserve"> 2000 characters including spaces) </w:t>
      </w:r>
    </w:p>
    <w:p w14:paraId="7BCECC51" w14:textId="46BE6DF0" w:rsidR="0056473A" w:rsidRDefault="0056473A" w:rsidP="0056473A"/>
    <w:p w14:paraId="47813331" w14:textId="51AF5A8F" w:rsidR="0056473A" w:rsidRPr="009501D8" w:rsidRDefault="0056473A" w:rsidP="0056473A">
      <w:pPr>
        <w:rPr>
          <w:rFonts w:asciiTheme="minorHAnsi" w:hAnsiTheme="minorHAnsi" w:cstheme="minorHAnsi"/>
          <w:b/>
          <w:bCs/>
          <w:color w:val="000000" w:themeColor="text1"/>
          <w:sz w:val="22"/>
          <w:highlight w:val="green"/>
        </w:rPr>
      </w:pPr>
    </w:p>
    <w:p w14:paraId="4295AAB4" w14:textId="77777777" w:rsidR="0056473A" w:rsidRPr="00EA6610" w:rsidRDefault="0056473A" w:rsidP="0056473A">
      <w:pPr>
        <w:rPr>
          <w:rFonts w:asciiTheme="minorHAnsi" w:hAnsiTheme="minorHAnsi" w:cstheme="minorHAnsi"/>
          <w:b/>
          <w:bCs/>
          <w:color w:val="000000" w:themeColor="text1"/>
          <w:sz w:val="22"/>
        </w:rPr>
      </w:pPr>
      <w:r w:rsidRPr="00EA6610">
        <w:rPr>
          <w:rFonts w:asciiTheme="minorHAnsi" w:hAnsiTheme="minorHAnsi" w:cstheme="minorHAnsi"/>
          <w:b/>
          <w:bCs/>
          <w:color w:val="000000" w:themeColor="text1"/>
          <w:sz w:val="22"/>
        </w:rPr>
        <w:t>Describe any special experimental conditions if needed:</w:t>
      </w:r>
    </w:p>
    <w:p w14:paraId="02C2954F" w14:textId="6D650715" w:rsidR="0056473A" w:rsidRDefault="00EA6610" w:rsidP="0056473A">
      <w:pPr>
        <w:rPr>
          <w:rFonts w:asciiTheme="minorHAnsi" w:hAnsiTheme="minorHAnsi" w:cstheme="minorHAnsi"/>
          <w:i/>
          <w:sz w:val="22"/>
          <w:szCs w:val="22"/>
        </w:rPr>
      </w:pPr>
      <w:r w:rsidRPr="00EA6610">
        <w:rPr>
          <w:rFonts w:asciiTheme="minorHAnsi" w:hAnsiTheme="minorHAnsi" w:cstheme="minorHAnsi"/>
          <w:i/>
          <w:noProof/>
          <w:sz w:val="22"/>
          <w:szCs w:val="22"/>
        </w:rPr>
        <mc:AlternateContent>
          <mc:Choice Requires="wps">
            <w:drawing>
              <wp:anchor distT="45720" distB="45720" distL="114300" distR="114300" simplePos="0" relativeHeight="251665408" behindDoc="0" locked="0" layoutInCell="1" allowOverlap="1" wp14:anchorId="5E506087" wp14:editId="314EF369">
                <wp:simplePos x="0" y="0"/>
                <wp:positionH relativeFrom="margin">
                  <wp:align>left</wp:align>
                </wp:positionH>
                <wp:positionV relativeFrom="paragraph">
                  <wp:posOffset>247650</wp:posOffset>
                </wp:positionV>
                <wp:extent cx="5743575" cy="571500"/>
                <wp:effectExtent l="0" t="0" r="28575" b="19050"/>
                <wp:wrapSquare wrapText="bothSides"/>
                <wp:docPr id="5325408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71500"/>
                        </a:xfrm>
                        <a:prstGeom prst="rect">
                          <a:avLst/>
                        </a:prstGeom>
                        <a:solidFill>
                          <a:srgbClr val="FFFFFF"/>
                        </a:solidFill>
                        <a:ln w="9525">
                          <a:solidFill>
                            <a:srgbClr val="000000"/>
                          </a:solidFill>
                          <a:miter lim="800000"/>
                          <a:headEnd/>
                          <a:tailEnd/>
                        </a:ln>
                      </wps:spPr>
                      <wps:txbx>
                        <w:txbxContent>
                          <w:p w14:paraId="4607A79B" w14:textId="77777777" w:rsidR="00EA6610" w:rsidRDefault="00EA6610" w:rsidP="00EA6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06087" id="_x0000_s1029" type="#_x0000_t202" style="position:absolute;margin-left:0;margin-top:19.5pt;width:452.25pt;height: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">
                <v:textbox>
                  <w:txbxContent>
                    <w:p w14:paraId="4607A79B" w14:textId="77777777" w:rsidR="00EA6610" w:rsidRDefault="00EA6610" w:rsidP="00EA6610"/>
                  </w:txbxContent>
                </v:textbox>
                <w10:wrap type="square" anchorx="margin"/>
              </v:shape>
            </w:pict>
          </mc:Fallback>
        </mc:AlternateContent>
      </w:r>
      <w:r w:rsidR="0056473A" w:rsidRPr="009501D8">
        <w:rPr>
          <w:rFonts w:asciiTheme="minorHAnsi" w:hAnsiTheme="minorHAnsi" w:cstheme="minorHAnsi"/>
          <w:i/>
          <w:sz w:val="22"/>
          <w:szCs w:val="22"/>
        </w:rPr>
        <w:t>(</w:t>
      </w:r>
      <w:proofErr w:type="gramStart"/>
      <w:r w:rsidR="0056473A" w:rsidRPr="009501D8">
        <w:rPr>
          <w:rFonts w:asciiTheme="minorHAnsi" w:hAnsiTheme="minorHAnsi" w:cstheme="minorHAnsi"/>
          <w:i/>
          <w:sz w:val="22"/>
          <w:szCs w:val="22"/>
        </w:rPr>
        <w:t>limit</w:t>
      </w:r>
      <w:proofErr w:type="gramEnd"/>
      <w:r w:rsidR="0056473A" w:rsidRPr="009501D8">
        <w:rPr>
          <w:rFonts w:asciiTheme="minorHAnsi" w:hAnsiTheme="minorHAnsi" w:cstheme="minorHAnsi"/>
          <w:i/>
          <w:sz w:val="22"/>
          <w:szCs w:val="22"/>
        </w:rPr>
        <w:t xml:space="preserve"> 2000 characters including spaces)</w:t>
      </w:r>
    </w:p>
    <w:p w14:paraId="07040C6F" w14:textId="25113389" w:rsidR="00EA6610" w:rsidRDefault="00EA6610" w:rsidP="0056473A">
      <w:pPr>
        <w:rPr>
          <w:rFonts w:asciiTheme="minorHAnsi" w:hAnsiTheme="minorHAnsi" w:cstheme="minorHAnsi"/>
          <w:i/>
          <w:sz w:val="22"/>
          <w:szCs w:val="22"/>
        </w:rPr>
      </w:pPr>
    </w:p>
    <w:p w14:paraId="7DE6A9F9" w14:textId="77777777" w:rsidR="006F3DBD" w:rsidRPr="00254666" w:rsidRDefault="006F3DBD" w:rsidP="006F3DBD"/>
    <w:p w14:paraId="1513B118" w14:textId="77777777" w:rsidR="00205B1B" w:rsidRPr="00EA6610" w:rsidRDefault="00205B1B" w:rsidP="00205B1B">
      <w:pPr>
        <w:rPr>
          <w:rFonts w:asciiTheme="minorHAnsi" w:hAnsiTheme="minorHAnsi" w:cstheme="minorHAnsi"/>
          <w:b/>
          <w:bCs/>
          <w:color w:val="000000" w:themeColor="text1"/>
          <w:sz w:val="22"/>
        </w:rPr>
      </w:pPr>
      <w:r w:rsidRPr="00EA6610">
        <w:rPr>
          <w:rFonts w:asciiTheme="minorHAnsi" w:hAnsiTheme="minorHAnsi" w:cstheme="minorHAnsi"/>
          <w:b/>
          <w:bCs/>
          <w:color w:val="000000" w:themeColor="text1"/>
          <w:sz w:val="22"/>
        </w:rPr>
        <w:t xml:space="preserve">Certification: </w:t>
      </w:r>
    </w:p>
    <w:p w14:paraId="2F7DA509" w14:textId="77777777" w:rsidR="00205B1B" w:rsidRPr="009501D8" w:rsidRDefault="00205B1B" w:rsidP="00205B1B">
      <w:pPr>
        <w:rPr>
          <w:rFonts w:asciiTheme="minorHAnsi" w:hAnsiTheme="minorHAnsi" w:cstheme="minorHAnsi"/>
          <w:sz w:val="22"/>
          <w:szCs w:val="22"/>
        </w:rPr>
      </w:pPr>
      <w:r w:rsidRPr="009501D8">
        <w:rPr>
          <w:rFonts w:asciiTheme="minorHAnsi" w:hAnsiTheme="minorHAnsi" w:cstheme="minorHAnsi"/>
          <w:sz w:val="22"/>
          <w:szCs w:val="22"/>
        </w:rPr>
        <w:t xml:space="preserve">By submitting the above information in PASS, do you agree that everything in this proposal is accurate and that your research team will abide by the NSLS-II proprietary access </w:t>
      </w:r>
      <w:proofErr w:type="gramStart"/>
      <w:r w:rsidRPr="009501D8">
        <w:rPr>
          <w:rFonts w:asciiTheme="minorHAnsi" w:hAnsiTheme="minorHAnsi" w:cstheme="minorHAnsi"/>
          <w:sz w:val="22"/>
          <w:szCs w:val="22"/>
        </w:rPr>
        <w:t>polic</w:t>
      </w:r>
      <w:r w:rsidR="000F3829" w:rsidRPr="009501D8">
        <w:rPr>
          <w:rFonts w:asciiTheme="minorHAnsi" w:hAnsiTheme="minorHAnsi" w:cstheme="minorHAnsi"/>
          <w:sz w:val="22"/>
          <w:szCs w:val="22"/>
        </w:rPr>
        <w:t>y</w:t>
      </w:r>
      <w:proofErr w:type="gramEnd"/>
      <w:r w:rsidRPr="009501D8">
        <w:rPr>
          <w:rFonts w:asciiTheme="minorHAnsi" w:hAnsiTheme="minorHAnsi" w:cstheme="minorHAnsi"/>
          <w:sz w:val="22"/>
          <w:szCs w:val="22"/>
        </w:rPr>
        <w:t xml:space="preserve"> and you will provide NSLS-II a Corporate Impact Statement with a brief report of your work?</w:t>
      </w:r>
    </w:p>
    <w:p w14:paraId="02311068" w14:textId="77777777" w:rsidR="00205B1B" w:rsidRPr="009501D8" w:rsidRDefault="00205B1B" w:rsidP="00205B1B">
      <w:pPr>
        <w:rPr>
          <w:rFonts w:asciiTheme="minorHAnsi" w:hAnsiTheme="minorHAnsi" w:cstheme="minorHAnsi"/>
          <w:i/>
          <w:sz w:val="22"/>
          <w:szCs w:val="22"/>
        </w:rPr>
      </w:pPr>
      <w:r w:rsidRPr="009501D8">
        <w:rPr>
          <w:rFonts w:asciiTheme="minorHAnsi" w:hAnsiTheme="minorHAnsi" w:cstheme="minorHAnsi"/>
          <w:i/>
          <w:sz w:val="22"/>
          <w:szCs w:val="22"/>
        </w:rPr>
        <w:t>(Please answer yes or no)</w:t>
      </w:r>
    </w:p>
    <w:p w14:paraId="2F4F19DC" w14:textId="77777777" w:rsidR="001B2B9C" w:rsidRDefault="001B2B9C" w:rsidP="001B2B9C">
      <w:pPr>
        <w:tabs>
          <w:tab w:val="left" w:pos="7740"/>
        </w:tabs>
        <w:rPr>
          <w:b/>
        </w:rPr>
      </w:pPr>
    </w:p>
    <w:p w14:paraId="089FC99F" w14:textId="77777777" w:rsidR="006F3DBD" w:rsidRDefault="006F3DBD" w:rsidP="006F3DBD">
      <w:pPr>
        <w:rPr>
          <w:i/>
        </w:rPr>
      </w:pPr>
    </w:p>
    <w:p w14:paraId="0FABFEE5" w14:textId="77777777" w:rsidR="007A1790" w:rsidRPr="00925D2D" w:rsidRDefault="007A1790" w:rsidP="007A1790">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lastRenderedPageBreak/>
        <w:t>Research Screening Questions:</w:t>
      </w:r>
      <w:r>
        <w:rPr>
          <w:rFonts w:ascii="Verdana" w:hAnsi="Verdana"/>
          <w:b/>
          <w:bCs/>
          <w:color w:val="000000"/>
          <w:sz w:val="18"/>
          <w:szCs w:val="18"/>
        </w:rPr>
        <w:br/>
      </w:r>
      <w:r w:rsidRPr="00925D2D">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545E5575" w14:textId="77777777" w:rsidR="007A1790" w:rsidRPr="00925D2D" w:rsidRDefault="007A1790" w:rsidP="007A1790">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4201412C" w14:textId="77777777" w:rsidR="007A1790" w:rsidRPr="00925D2D" w:rsidRDefault="007A1790" w:rsidP="007A1790">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452DFC64" w14:textId="77777777" w:rsidR="007A1790" w:rsidRPr="00925D2D" w:rsidRDefault="007A1790" w:rsidP="007A1790">
      <w:pPr>
        <w:pStyle w:val="NormalWeb"/>
        <w:spacing w:before="0" w:beforeAutospacing="0" w:after="240" w:afterAutospacing="0"/>
        <w:rPr>
          <w:rFonts w:ascii="Verdana" w:hAnsi="Verdana"/>
          <w:iCs/>
          <w:color w:val="000000"/>
          <w:sz w:val="18"/>
          <w:szCs w:val="18"/>
        </w:rPr>
      </w:pPr>
      <w:r w:rsidRPr="00925D2D">
        <w:rPr>
          <w:rFonts w:ascii="Verdana" w:hAnsi="Verdana"/>
          <w:iCs/>
          <w:color w:val="000000"/>
          <w:sz w:val="18"/>
          <w:szCs w:val="18"/>
        </w:rPr>
        <w:t>The following points-of-contact for the proposal research screening questions are Lacy Jones (</w:t>
      </w:r>
      <w:hyperlink r:id="rId9" w:history="1">
        <w:r w:rsidRPr="00925D2D">
          <w:rPr>
            <w:rStyle w:val="Hyperlink"/>
            <w:rFonts w:ascii="Verdana" w:hAnsi="Verdana"/>
            <w:iCs/>
            <w:color w:val="0000AA"/>
            <w:sz w:val="18"/>
            <w:szCs w:val="18"/>
          </w:rPr>
          <w:t>ljones2@bnl.gov</w:t>
        </w:r>
      </w:hyperlink>
      <w:r w:rsidRPr="00925D2D">
        <w:rPr>
          <w:rFonts w:ascii="Verdana" w:hAnsi="Verdana"/>
          <w:iCs/>
          <w:color w:val="000000"/>
          <w:sz w:val="18"/>
          <w:szCs w:val="18"/>
        </w:rPr>
        <w:t>) or Teresa Daniels (</w:t>
      </w:r>
      <w:hyperlink r:id="rId10" w:history="1">
        <w:r w:rsidRPr="00925D2D">
          <w:rPr>
            <w:rStyle w:val="Hyperlink"/>
            <w:rFonts w:ascii="Verdana" w:hAnsi="Verdana"/>
            <w:iCs/>
            <w:color w:val="0000AA"/>
            <w:sz w:val="18"/>
            <w:szCs w:val="18"/>
          </w:rPr>
          <w:t>teresa@bnl.gov</w:t>
        </w:r>
      </w:hyperlink>
      <w:r w:rsidRPr="00925D2D">
        <w:rPr>
          <w:rFonts w:ascii="Verdana" w:hAnsi="Verdana"/>
          <w:iCs/>
          <w:color w:val="000000"/>
          <w:sz w:val="18"/>
          <w:szCs w:val="18"/>
        </w:rPr>
        <w:t>).</w:t>
      </w:r>
    </w:p>
    <w:p w14:paraId="10386624" w14:textId="77777777" w:rsidR="007A1790" w:rsidRDefault="007A1790" w:rsidP="007A1790">
      <w:pPr>
        <w:rPr>
          <w:rFonts w:asciiTheme="minorHAnsi" w:hAnsiTheme="minorHAnsi" w:cstheme="minorHAnsi"/>
          <w:b/>
          <w:bCs/>
          <w:color w:val="000000" w:themeColor="text1"/>
          <w:sz w:val="22"/>
        </w:rPr>
      </w:pPr>
    </w:p>
    <w:p w14:paraId="5EB33670" w14:textId="77777777" w:rsidR="007A1790" w:rsidRPr="00054938" w:rsidRDefault="007A1790" w:rsidP="007A1790">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1C3C4BD8" w14:textId="77777777" w:rsidR="007A1790" w:rsidRDefault="007A1790" w:rsidP="007A1790">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50365930" w14:textId="77777777" w:rsidR="007A1790" w:rsidRPr="00054938" w:rsidRDefault="007A1790" w:rsidP="007A1790">
      <w:pPr>
        <w:pStyle w:val="ListParagraph"/>
        <w:numPr>
          <w:ilvl w:val="0"/>
          <w:numId w:val="21"/>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5008575C" w14:textId="77777777" w:rsidR="007A1790" w:rsidRPr="00054938" w:rsidRDefault="007A1790" w:rsidP="007A1790">
      <w:pPr>
        <w:pStyle w:val="ListParagraph"/>
        <w:numPr>
          <w:ilvl w:val="0"/>
          <w:numId w:val="21"/>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6B0C44DA" w14:textId="77777777" w:rsidR="007A1790" w:rsidRDefault="007A1790" w:rsidP="007A1790">
      <w:pPr>
        <w:rPr>
          <w:rFonts w:asciiTheme="minorHAnsi" w:hAnsiTheme="minorHAnsi" w:cstheme="minorHAnsi"/>
          <w:color w:val="000000" w:themeColor="text1"/>
          <w:sz w:val="22"/>
        </w:rPr>
      </w:pPr>
    </w:p>
    <w:p w14:paraId="50BA56A1" w14:textId="77777777" w:rsidR="007A1790" w:rsidRPr="00054938" w:rsidRDefault="007A1790" w:rsidP="007A1790">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179A4D03" w14:textId="77777777" w:rsidR="007A1790" w:rsidRDefault="007A1790" w:rsidP="007A1790">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15891C7F" w14:textId="77777777" w:rsidR="007A1790" w:rsidRPr="00054938" w:rsidRDefault="007A1790" w:rsidP="007A1790">
      <w:pPr>
        <w:pStyle w:val="ListParagraph"/>
        <w:numPr>
          <w:ilvl w:val="0"/>
          <w:numId w:val="22"/>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4816F4A6" w14:textId="77777777" w:rsidR="007A1790" w:rsidRDefault="007A1790" w:rsidP="007A1790">
      <w:pPr>
        <w:pStyle w:val="ListParagraph"/>
        <w:numPr>
          <w:ilvl w:val="0"/>
          <w:numId w:val="22"/>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33B46D35" w14:textId="77777777" w:rsidR="007A1790" w:rsidRDefault="007A1790" w:rsidP="007A1790">
      <w:pPr>
        <w:rPr>
          <w:rFonts w:asciiTheme="minorHAnsi" w:hAnsiTheme="minorHAnsi" w:cstheme="minorHAnsi"/>
          <w:color w:val="000000" w:themeColor="text1"/>
          <w:sz w:val="22"/>
        </w:rPr>
      </w:pPr>
    </w:p>
    <w:p w14:paraId="2BCE491F" w14:textId="77777777" w:rsidR="007A1790" w:rsidRPr="00054938" w:rsidRDefault="007A1790" w:rsidP="007A1790">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23D7ECF3" w14:textId="77777777" w:rsidR="007A1790" w:rsidRPr="00054938" w:rsidRDefault="007A1790" w:rsidP="007A1790">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For work (e.g., research, experiment) conducted at the user facility, are any items, technical data, </w:t>
      </w:r>
      <w:proofErr w:type="gramStart"/>
      <w:r w:rsidRPr="00054938">
        <w:rPr>
          <w:rFonts w:asciiTheme="minorHAnsi" w:hAnsiTheme="minorHAnsi" w:cstheme="minorHAnsi"/>
          <w:color w:val="000000" w:themeColor="text1"/>
          <w:sz w:val="22"/>
        </w:rPr>
        <w:t>software</w:t>
      </w:r>
      <w:proofErr w:type="gramEnd"/>
      <w:r w:rsidRPr="00054938">
        <w:rPr>
          <w:rFonts w:asciiTheme="minorHAnsi" w:hAnsiTheme="minorHAnsi" w:cstheme="minorHAnsi"/>
          <w:color w:val="000000" w:themeColor="text1"/>
          <w:sz w:val="22"/>
        </w:rPr>
        <w:t xml:space="preserve"> or services designed, developed, or modified exclusively for military applications, military training, spacecraft, launch vehicles, or national security or intelligence collection and analysis?</w:t>
      </w:r>
    </w:p>
    <w:p w14:paraId="2DA9F315" w14:textId="77777777" w:rsidR="007A1790" w:rsidRPr="00054938" w:rsidRDefault="007A1790" w:rsidP="007A1790">
      <w:pPr>
        <w:pStyle w:val="ListParagraph"/>
        <w:numPr>
          <w:ilvl w:val="0"/>
          <w:numId w:val="23"/>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6BDF2712" w14:textId="77777777" w:rsidR="007A1790" w:rsidRPr="00054938" w:rsidRDefault="007A1790" w:rsidP="007A1790">
      <w:pPr>
        <w:pStyle w:val="ListParagraph"/>
        <w:numPr>
          <w:ilvl w:val="0"/>
          <w:numId w:val="23"/>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6AEAD173" w14:textId="77777777" w:rsidR="007A1790" w:rsidRDefault="007A1790" w:rsidP="007A1790">
      <w:pPr>
        <w:rPr>
          <w:rFonts w:asciiTheme="minorHAnsi" w:hAnsiTheme="minorHAnsi" w:cstheme="minorHAnsi"/>
          <w:color w:val="000000" w:themeColor="text1"/>
          <w:sz w:val="22"/>
        </w:rPr>
      </w:pPr>
    </w:p>
    <w:p w14:paraId="4D7228FB" w14:textId="77777777" w:rsidR="007A1790" w:rsidRPr="00054938" w:rsidRDefault="007A1790" w:rsidP="007A1790">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2F9AF6EF" w14:textId="77777777" w:rsidR="007A1790" w:rsidRPr="00054938" w:rsidRDefault="007A1790" w:rsidP="007A1790">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66FFE8D1" w14:textId="77777777" w:rsidR="007A1790" w:rsidRPr="00054938" w:rsidRDefault="007A1790" w:rsidP="007A1790">
      <w:pPr>
        <w:pStyle w:val="ListParagraph"/>
        <w:numPr>
          <w:ilvl w:val="0"/>
          <w:numId w:val="24"/>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02938A66" w14:textId="77777777" w:rsidR="007A1790" w:rsidRDefault="007A1790" w:rsidP="007A1790">
      <w:pPr>
        <w:pStyle w:val="ListParagraph"/>
        <w:numPr>
          <w:ilvl w:val="0"/>
          <w:numId w:val="24"/>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713110D1" w14:textId="77777777" w:rsidR="007A1790" w:rsidRDefault="007A1790" w:rsidP="007A1790">
      <w:pPr>
        <w:rPr>
          <w:rFonts w:asciiTheme="minorHAnsi" w:hAnsiTheme="minorHAnsi" w:cstheme="minorHAnsi"/>
          <w:color w:val="000000" w:themeColor="text1"/>
          <w:sz w:val="22"/>
        </w:rPr>
      </w:pPr>
    </w:p>
    <w:p w14:paraId="024F0A6C" w14:textId="77777777" w:rsidR="007A1790" w:rsidRDefault="007A1790" w:rsidP="007A1790">
      <w:pPr>
        <w:rPr>
          <w:rFonts w:asciiTheme="minorHAnsi" w:hAnsiTheme="minorHAnsi" w:cstheme="minorHAnsi"/>
          <w:b/>
          <w:bCs/>
          <w:color w:val="000000" w:themeColor="text1"/>
          <w:sz w:val="22"/>
        </w:rPr>
      </w:pPr>
    </w:p>
    <w:p w14:paraId="6004B2E1" w14:textId="77777777" w:rsidR="007A1790" w:rsidRDefault="007A1790" w:rsidP="007A1790">
      <w:pPr>
        <w:rPr>
          <w:rFonts w:asciiTheme="minorHAnsi" w:hAnsiTheme="minorHAnsi" w:cstheme="minorHAnsi"/>
          <w:b/>
          <w:bCs/>
          <w:color w:val="000000" w:themeColor="text1"/>
          <w:sz w:val="22"/>
        </w:rPr>
      </w:pPr>
    </w:p>
    <w:p w14:paraId="025F10C0" w14:textId="2D4F8DEE" w:rsidR="007A1790" w:rsidRPr="00054938" w:rsidRDefault="007A1790" w:rsidP="007A1790">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lastRenderedPageBreak/>
        <w:t>Research Screening Question #5</w:t>
      </w:r>
    </w:p>
    <w:p w14:paraId="141252AB" w14:textId="77777777" w:rsidR="007A1790" w:rsidRDefault="007A1790" w:rsidP="007A1790">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1DFA3774" w14:textId="77777777" w:rsidR="007A1790" w:rsidRPr="00054938" w:rsidRDefault="007A1790" w:rsidP="007A1790">
      <w:pPr>
        <w:pStyle w:val="ListParagraph"/>
        <w:numPr>
          <w:ilvl w:val="0"/>
          <w:numId w:val="2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232E12A4" w14:textId="77777777" w:rsidR="007A1790" w:rsidRDefault="007A1790" w:rsidP="007A1790">
      <w:pPr>
        <w:pStyle w:val="ListParagraph"/>
        <w:numPr>
          <w:ilvl w:val="0"/>
          <w:numId w:val="2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398DEB94" w14:textId="77777777" w:rsidR="007A1790" w:rsidRDefault="007A1790" w:rsidP="007A1790">
      <w:pPr>
        <w:rPr>
          <w:rFonts w:asciiTheme="minorHAnsi" w:hAnsiTheme="minorHAnsi" w:cstheme="minorHAnsi"/>
          <w:color w:val="000000" w:themeColor="text1"/>
          <w:sz w:val="22"/>
        </w:rPr>
      </w:pPr>
    </w:p>
    <w:p w14:paraId="149369FB" w14:textId="77777777" w:rsidR="007A1790" w:rsidRPr="003D3D59" w:rsidRDefault="007A1790" w:rsidP="007A1790">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65341176" w14:textId="77777777" w:rsidR="00015188" w:rsidRDefault="00015188" w:rsidP="007A1790">
      <w:pPr>
        <w:rPr>
          <w:rFonts w:asciiTheme="minorHAnsi" w:hAnsiTheme="minorHAnsi" w:cstheme="minorHAnsi"/>
          <w:color w:val="000000" w:themeColor="text1"/>
          <w:sz w:val="22"/>
        </w:rPr>
      </w:pPr>
      <w:r w:rsidRPr="00015188">
        <w:rPr>
          <w:rFonts w:asciiTheme="minorHAnsi" w:hAnsiTheme="minorHAnsi" w:cstheme="minorHAnsi"/>
          <w:color w:val="000000" w:themeColor="text1"/>
          <w:sz w:val="22"/>
        </w:rPr>
        <w:t xml:space="preserve">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 </w:t>
      </w:r>
    </w:p>
    <w:p w14:paraId="475628A7" w14:textId="4A9C31EC" w:rsidR="007A1790" w:rsidRPr="003D3D59" w:rsidRDefault="007A1790" w:rsidP="007A1790">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4F626DE7" w14:textId="77777777" w:rsidR="007A1790" w:rsidRDefault="007A1790" w:rsidP="007A1790">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0E1F0B97" w14:textId="77777777" w:rsidR="007A1790" w:rsidRPr="003D3D59" w:rsidRDefault="007A1790" w:rsidP="007A1790">
      <w:pPr>
        <w:pStyle w:val="ListParagraph"/>
        <w:numPr>
          <w:ilvl w:val="0"/>
          <w:numId w:val="25"/>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Yes</w:t>
      </w:r>
    </w:p>
    <w:p w14:paraId="580C5D12" w14:textId="77777777" w:rsidR="007A1790" w:rsidRDefault="007A1790" w:rsidP="007A1790">
      <w:pPr>
        <w:pStyle w:val="ListParagraph"/>
        <w:numPr>
          <w:ilvl w:val="0"/>
          <w:numId w:val="25"/>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No</w:t>
      </w:r>
    </w:p>
    <w:p w14:paraId="6D5B64BC" w14:textId="77777777" w:rsidR="007A1790" w:rsidRPr="005452C2" w:rsidRDefault="007A1790" w:rsidP="007A1790">
      <w:pPr>
        <w:pStyle w:val="ListParagraph"/>
        <w:numPr>
          <w:ilvl w:val="0"/>
          <w:numId w:val="25"/>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w:t>
      </w:r>
      <w:r>
        <w:rPr>
          <w:rFonts w:asciiTheme="minorHAnsi" w:hAnsiTheme="minorHAnsi" w:cstheme="minorHAnsi"/>
          <w:color w:val="000000" w:themeColor="text1"/>
          <w:sz w:val="22"/>
        </w:rPr>
        <w:t>/A</w:t>
      </w:r>
    </w:p>
    <w:p w14:paraId="521CAB31" w14:textId="77777777" w:rsidR="00EA6610" w:rsidRDefault="00EA6610" w:rsidP="009501D8">
      <w:pPr>
        <w:rPr>
          <w:rFonts w:asciiTheme="minorHAnsi" w:hAnsiTheme="minorHAnsi" w:cstheme="minorHAnsi"/>
          <w:b/>
          <w:bCs/>
          <w:color w:val="000000" w:themeColor="text1"/>
          <w:sz w:val="22"/>
          <w:highlight w:val="green"/>
        </w:rPr>
      </w:pPr>
    </w:p>
    <w:p w14:paraId="57B42D52" w14:textId="77777777" w:rsidR="007A1790" w:rsidRDefault="007A1790" w:rsidP="009501D8">
      <w:pPr>
        <w:rPr>
          <w:rFonts w:asciiTheme="minorHAnsi" w:hAnsiTheme="minorHAnsi" w:cstheme="minorHAnsi"/>
          <w:b/>
          <w:bCs/>
          <w:color w:val="000000" w:themeColor="text1"/>
          <w:sz w:val="22"/>
          <w:highlight w:val="green"/>
        </w:rPr>
      </w:pPr>
    </w:p>
    <w:p w14:paraId="277BAC5F" w14:textId="77777777" w:rsidR="007A1790" w:rsidRDefault="007A1790" w:rsidP="009501D8">
      <w:pPr>
        <w:rPr>
          <w:rFonts w:asciiTheme="minorHAnsi" w:hAnsiTheme="minorHAnsi" w:cstheme="minorHAnsi"/>
          <w:b/>
          <w:bCs/>
          <w:color w:val="000000" w:themeColor="text1"/>
          <w:sz w:val="22"/>
          <w:highlight w:val="green"/>
        </w:rPr>
      </w:pPr>
    </w:p>
    <w:p w14:paraId="1DB2A171" w14:textId="363B997A" w:rsidR="009501D8" w:rsidRPr="0040087C" w:rsidRDefault="009501D8" w:rsidP="009501D8">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REQUIRED INFORMATION TAB</w:t>
      </w:r>
    </w:p>
    <w:p w14:paraId="68E8218C" w14:textId="77777777" w:rsidR="009501D8" w:rsidRDefault="009501D8" w:rsidP="009501D8">
      <w:pPr>
        <w:rPr>
          <w:rFonts w:asciiTheme="minorHAnsi" w:hAnsiTheme="minorHAnsi" w:cstheme="minorHAnsi"/>
          <w:color w:val="000000" w:themeColor="text1"/>
          <w:sz w:val="22"/>
        </w:rPr>
      </w:pPr>
    </w:p>
    <w:p w14:paraId="2C5BEC39" w14:textId="77777777" w:rsidR="009501D8" w:rsidRPr="00A40E87" w:rsidRDefault="009501D8" w:rsidP="009501D8">
      <w:pPr>
        <w:rPr>
          <w:rFonts w:asciiTheme="minorHAnsi" w:hAnsiTheme="minorHAnsi" w:cstheme="minorHAnsi"/>
          <w:i/>
          <w:color w:val="000000" w:themeColor="text1"/>
          <w:sz w:val="22"/>
        </w:rPr>
      </w:pPr>
      <w:r w:rsidRPr="00A40E87">
        <w:rPr>
          <w:rFonts w:asciiTheme="minorHAnsi" w:hAnsiTheme="minorHAnsi" w:cstheme="minorHAnsi"/>
          <w:i/>
          <w:color w:val="000000" w:themeColor="text1"/>
          <w:sz w:val="22"/>
        </w:rPr>
        <w:t>Indicate the primary field of research for this proposal and the funding source(s).</w:t>
      </w:r>
    </w:p>
    <w:p w14:paraId="5D8223EB" w14:textId="77777777" w:rsidR="009501D8" w:rsidRDefault="009501D8" w:rsidP="009501D8">
      <w:pPr>
        <w:rPr>
          <w:rFonts w:asciiTheme="minorHAnsi" w:hAnsiTheme="minorHAnsi" w:cstheme="minorHAnsi"/>
          <w:color w:val="000000" w:themeColor="text1"/>
          <w:sz w:val="22"/>
        </w:rPr>
      </w:pPr>
    </w:p>
    <w:p w14:paraId="64A8C6B6" w14:textId="77777777" w:rsidR="009501D8" w:rsidRDefault="009501D8" w:rsidP="009501D8">
      <w:pPr>
        <w:rPr>
          <w:rFonts w:asciiTheme="minorHAnsi" w:hAnsiTheme="minorHAnsi" w:cstheme="minorHAnsi"/>
          <w:color w:val="000000" w:themeColor="text1"/>
          <w:sz w:val="22"/>
        </w:rPr>
      </w:pPr>
    </w:p>
    <w:p w14:paraId="39DC13E0" w14:textId="77777777" w:rsidR="009501D8" w:rsidRPr="0040087C" w:rsidRDefault="009501D8" w:rsidP="009501D8">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TIME REQUEST TAB</w:t>
      </w:r>
    </w:p>
    <w:p w14:paraId="4AF35775" w14:textId="77777777" w:rsidR="009501D8" w:rsidRDefault="009501D8" w:rsidP="009501D8">
      <w:pPr>
        <w:rPr>
          <w:rFonts w:asciiTheme="minorHAnsi" w:hAnsiTheme="minorHAnsi" w:cstheme="minorHAnsi"/>
          <w:color w:val="000000" w:themeColor="text1"/>
          <w:sz w:val="22"/>
        </w:rPr>
      </w:pPr>
    </w:p>
    <w:p w14:paraId="746F1099" w14:textId="77777777" w:rsidR="009501D8" w:rsidRPr="003F7745" w:rsidRDefault="009501D8" w:rsidP="009501D8">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In this section, please list </w:t>
      </w:r>
      <w:r w:rsidRPr="000D3F45">
        <w:rPr>
          <w:rFonts w:asciiTheme="minorHAnsi" w:hAnsiTheme="minorHAnsi" w:cstheme="minorHAnsi"/>
          <w:i/>
          <w:color w:val="000000" w:themeColor="text1"/>
          <w:sz w:val="22"/>
          <w:u w:val="single"/>
        </w:rPr>
        <w:t>all beamlines needed</w:t>
      </w:r>
      <w:r w:rsidRPr="003F7745">
        <w:rPr>
          <w:rFonts w:asciiTheme="minorHAnsi" w:hAnsiTheme="minorHAnsi" w:cstheme="minorHAnsi"/>
          <w:i/>
          <w:color w:val="000000" w:themeColor="text1"/>
          <w:sz w:val="22"/>
        </w:rPr>
        <w:t xml:space="preserve"> for the lifetime of the proposal. Once the proposal is submitted, you may not add beamlines in future time requests.</w:t>
      </w:r>
    </w:p>
    <w:p w14:paraId="63DCA967" w14:textId="77777777" w:rsidR="009501D8" w:rsidRPr="003F7745" w:rsidRDefault="009501D8" w:rsidP="009501D8">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Notes: </w:t>
      </w:r>
    </w:p>
    <w:p w14:paraId="235BBCF2" w14:textId="4BE2F0F2" w:rsidR="009501D8" w:rsidRDefault="009501D8" w:rsidP="009501D8">
      <w:pPr>
        <w:pStyle w:val="ListParagraph"/>
        <w:numPr>
          <w:ilvl w:val="0"/>
          <w:numId w:val="20"/>
        </w:num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You may </w:t>
      </w:r>
      <w:r>
        <w:rPr>
          <w:rFonts w:asciiTheme="minorHAnsi" w:hAnsiTheme="minorHAnsi" w:cstheme="minorHAnsi"/>
          <w:i/>
          <w:color w:val="000000" w:themeColor="text1"/>
          <w:sz w:val="22"/>
        </w:rPr>
        <w:t>request</w:t>
      </w:r>
      <w:r w:rsidRPr="003F7745">
        <w:rPr>
          <w:rFonts w:asciiTheme="minorHAnsi" w:hAnsiTheme="minorHAnsi" w:cstheme="minorHAnsi"/>
          <w:i/>
          <w:color w:val="000000" w:themeColor="text1"/>
          <w:sz w:val="22"/>
        </w:rPr>
        <w:t xml:space="preserve"> up to </w:t>
      </w:r>
      <w:r>
        <w:rPr>
          <w:rFonts w:asciiTheme="minorHAnsi" w:hAnsiTheme="minorHAnsi" w:cstheme="minorHAnsi"/>
          <w:i/>
          <w:color w:val="000000" w:themeColor="text1"/>
          <w:sz w:val="22"/>
        </w:rPr>
        <w:t>5</w:t>
      </w:r>
      <w:r w:rsidRPr="003F7745">
        <w:rPr>
          <w:rFonts w:asciiTheme="minorHAnsi" w:hAnsiTheme="minorHAnsi" w:cstheme="minorHAnsi"/>
          <w:i/>
          <w:color w:val="000000" w:themeColor="text1"/>
          <w:sz w:val="22"/>
        </w:rPr>
        <w:t xml:space="preserve"> beamlines.</w:t>
      </w:r>
    </w:p>
    <w:p w14:paraId="116C524E" w14:textId="77777777" w:rsidR="009501D8" w:rsidRDefault="009501D8" w:rsidP="009501D8">
      <w:pPr>
        <w:pStyle w:val="ListParagraph"/>
        <w:numPr>
          <w:ilvl w:val="0"/>
          <w:numId w:val="20"/>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The need for each beamline must be justified separately. </w:t>
      </w:r>
    </w:p>
    <w:p w14:paraId="039E2B45" w14:textId="77777777" w:rsidR="009501D8" w:rsidRPr="003F7745" w:rsidRDefault="009501D8" w:rsidP="009501D8">
      <w:pPr>
        <w:pStyle w:val="ListParagraph"/>
        <w:numPr>
          <w:ilvl w:val="0"/>
          <w:numId w:val="20"/>
        </w:numPr>
        <w:rPr>
          <w:rFonts w:asciiTheme="minorHAnsi" w:hAnsiTheme="minorHAnsi" w:cstheme="minorHAnsi"/>
          <w:i/>
          <w:color w:val="000000" w:themeColor="text1"/>
          <w:sz w:val="22"/>
        </w:rPr>
      </w:pPr>
      <w:r>
        <w:rPr>
          <w:rFonts w:asciiTheme="minorHAnsi" w:hAnsiTheme="minorHAnsi" w:cstheme="minorHAnsi"/>
          <w:i/>
          <w:color w:val="000000" w:themeColor="text1"/>
          <w:sz w:val="22"/>
        </w:rPr>
        <w:t>Do not add “equivalent” or “alternate” beamlines. If you would like to suggest an “equivalent” or “alternate” beamline for allocation, mention it in the beam time justification below.</w:t>
      </w:r>
    </w:p>
    <w:p w14:paraId="65EE9AA1" w14:textId="5C4258EA" w:rsidR="009501D8" w:rsidRPr="003F7745" w:rsidRDefault="009501D8" w:rsidP="009501D8">
      <w:pPr>
        <w:pStyle w:val="ListParagraph"/>
        <w:numPr>
          <w:ilvl w:val="0"/>
          <w:numId w:val="20"/>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(Lifetime)</w:t>
      </w:r>
      <w:r w:rsidRPr="003F7745">
        <w:rPr>
          <w:rFonts w:asciiTheme="minorHAnsi" w:hAnsiTheme="minorHAnsi" w:cstheme="minorHAnsi"/>
          <w:i/>
          <w:color w:val="000000" w:themeColor="text1"/>
          <w:sz w:val="22"/>
        </w:rPr>
        <w:t>: For each beamline requested, enter the number of shifts (1 shift = 8 hours) required for the lifetime of the proposal.</w:t>
      </w:r>
    </w:p>
    <w:p w14:paraId="3FCCFC4F" w14:textId="3A18E2C8" w:rsidR="009501D8" w:rsidRPr="004F0BB6" w:rsidRDefault="009501D8" w:rsidP="009501D8">
      <w:pPr>
        <w:pStyle w:val="ListParagraph"/>
        <w:numPr>
          <w:ilvl w:val="0"/>
          <w:numId w:val="20"/>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(This Cycle)</w:t>
      </w:r>
      <w:r w:rsidRPr="003F7745">
        <w:rPr>
          <w:rFonts w:asciiTheme="minorHAnsi" w:hAnsiTheme="minorHAnsi" w:cstheme="minorHAnsi"/>
          <w:i/>
          <w:sz w:val="22"/>
        </w:rPr>
        <w:t xml:space="preserve">: </w:t>
      </w:r>
      <w:r w:rsidRPr="003F7745">
        <w:rPr>
          <w:rFonts w:asciiTheme="minorHAnsi" w:hAnsiTheme="minorHAnsi" w:cstheme="minorHAnsi"/>
          <w:i/>
          <w:color w:val="000000" w:themeColor="text1"/>
          <w:sz w:val="22"/>
        </w:rPr>
        <w:t>For each beamline requested, enter the number of shifts needed for this cycle. If you do not want beam time on a particular beamline this cycle, enter 0 (zero) shifts.</w:t>
      </w:r>
    </w:p>
    <w:p w14:paraId="7E7295F5" w14:textId="77777777" w:rsidR="00A0358B" w:rsidRDefault="00A0358B" w:rsidP="009501D8">
      <w:pPr>
        <w:rPr>
          <w:rFonts w:asciiTheme="minorHAnsi" w:hAnsiTheme="minorHAnsi" w:cstheme="minorHAnsi"/>
          <w:color w:val="000000" w:themeColor="text1"/>
          <w:sz w:val="22"/>
          <w:u w:val="single"/>
        </w:rPr>
      </w:pPr>
    </w:p>
    <w:p w14:paraId="65CDD773" w14:textId="77777777" w:rsidR="00A0358B" w:rsidRDefault="00A0358B" w:rsidP="009501D8">
      <w:pPr>
        <w:rPr>
          <w:rFonts w:asciiTheme="minorHAnsi" w:hAnsiTheme="minorHAnsi" w:cstheme="minorHAnsi"/>
          <w:color w:val="000000" w:themeColor="text1"/>
          <w:sz w:val="22"/>
          <w:u w:val="single"/>
        </w:rPr>
      </w:pPr>
    </w:p>
    <w:p w14:paraId="35F82815" w14:textId="0CEFC7BA" w:rsidR="009501D8" w:rsidRPr="004C1C01" w:rsidRDefault="009501D8" w:rsidP="009501D8">
      <w:pPr>
        <w:rPr>
          <w:rFonts w:asciiTheme="minorHAnsi" w:hAnsiTheme="minorHAnsi" w:cstheme="minorHAnsi"/>
          <w:color w:val="000000" w:themeColor="text1"/>
          <w:sz w:val="22"/>
          <w:u w:val="single"/>
        </w:rPr>
      </w:pPr>
      <w:r w:rsidRPr="004C1C01">
        <w:rPr>
          <w:rFonts w:asciiTheme="minorHAnsi" w:hAnsiTheme="minorHAnsi" w:cstheme="minorHAnsi"/>
          <w:color w:val="000000" w:themeColor="text1"/>
          <w:sz w:val="22"/>
          <w:u w:val="single"/>
        </w:rPr>
        <w:t>Instructions:</w:t>
      </w:r>
    </w:p>
    <w:p w14:paraId="0C268F1D" w14:textId="77777777" w:rsidR="009501D8" w:rsidRDefault="009501D8" w:rsidP="009501D8">
      <w:pPr>
        <w:rPr>
          <w:rFonts w:asciiTheme="minorHAnsi" w:hAnsiTheme="minorHAnsi" w:cstheme="minorHAnsi"/>
          <w:color w:val="000000" w:themeColor="text1"/>
          <w:sz w:val="22"/>
        </w:rPr>
      </w:pPr>
      <w:r w:rsidRPr="003F7745">
        <w:rPr>
          <w:rFonts w:asciiTheme="minorHAnsi" w:hAnsiTheme="minorHAnsi" w:cstheme="minorHAnsi"/>
          <w:color w:val="000000" w:themeColor="text1"/>
          <w:sz w:val="22"/>
        </w:rPr>
        <w:t>To select a beamline or lab, click "Add Resource"</w:t>
      </w:r>
      <w:r>
        <w:rPr>
          <w:rFonts w:asciiTheme="minorHAnsi" w:hAnsiTheme="minorHAnsi" w:cstheme="minorHAnsi"/>
          <w:color w:val="000000" w:themeColor="text1"/>
          <w:sz w:val="22"/>
        </w:rPr>
        <w:t xml:space="preserve"> and a</w:t>
      </w:r>
      <w:r w:rsidRPr="003F7745">
        <w:rPr>
          <w:rFonts w:asciiTheme="minorHAnsi" w:hAnsiTheme="minorHAnsi" w:cstheme="minorHAnsi"/>
          <w:color w:val="000000" w:themeColor="text1"/>
          <w:sz w:val="22"/>
        </w:rPr>
        <w:t xml:space="preserve"> pop-up window will open where you will enter:</w:t>
      </w:r>
    </w:p>
    <w:p w14:paraId="3E4D0B13" w14:textId="77777777" w:rsidR="009501D8" w:rsidRDefault="009501D8" w:rsidP="009501D8">
      <w:pPr>
        <w:rPr>
          <w:rFonts w:asciiTheme="minorHAnsi" w:hAnsiTheme="minorHAnsi" w:cstheme="minorHAnsi"/>
          <w:color w:val="000000" w:themeColor="text1"/>
          <w:sz w:val="22"/>
        </w:rPr>
      </w:pPr>
    </w:p>
    <w:p w14:paraId="01194C96" w14:textId="77777777" w:rsidR="00EA6610" w:rsidRDefault="00EA6610" w:rsidP="009501D8">
      <w:pPr>
        <w:rPr>
          <w:rFonts w:asciiTheme="minorHAnsi" w:hAnsiTheme="minorHAnsi" w:cstheme="minorHAnsi"/>
          <w:b/>
          <w:color w:val="000000" w:themeColor="text1"/>
          <w:sz w:val="22"/>
        </w:rPr>
      </w:pPr>
    </w:p>
    <w:p w14:paraId="0FA197F0" w14:textId="77777777" w:rsidR="007A1790" w:rsidRDefault="007A1790" w:rsidP="009501D8">
      <w:pPr>
        <w:rPr>
          <w:rFonts w:asciiTheme="minorHAnsi" w:hAnsiTheme="minorHAnsi" w:cstheme="minorHAnsi"/>
          <w:b/>
          <w:color w:val="000000" w:themeColor="text1"/>
          <w:sz w:val="22"/>
        </w:rPr>
      </w:pPr>
    </w:p>
    <w:p w14:paraId="721F88C5" w14:textId="77777777" w:rsidR="007A1790" w:rsidRDefault="007A1790" w:rsidP="009501D8">
      <w:pPr>
        <w:rPr>
          <w:rFonts w:asciiTheme="minorHAnsi" w:hAnsiTheme="minorHAnsi" w:cstheme="minorHAnsi"/>
          <w:b/>
          <w:color w:val="000000" w:themeColor="text1"/>
          <w:sz w:val="22"/>
        </w:rPr>
      </w:pPr>
    </w:p>
    <w:p w14:paraId="1B5FFF4F" w14:textId="454E910D" w:rsidR="009501D8" w:rsidRDefault="009501D8" w:rsidP="009501D8">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Beamline 1</w:t>
      </w:r>
    </w:p>
    <w:p w14:paraId="4CD2278E" w14:textId="77777777" w:rsidR="009501D8" w:rsidRDefault="009501D8" w:rsidP="009501D8">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9501D8" w14:paraId="6A4EC645" w14:textId="77777777" w:rsidTr="00F049CE">
        <w:tc>
          <w:tcPr>
            <w:tcW w:w="3595" w:type="dxa"/>
          </w:tcPr>
          <w:p w14:paraId="354452B8" w14:textId="77777777" w:rsidR="009501D8" w:rsidRDefault="009501D8" w:rsidP="00F049CE">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19263869" w14:textId="77777777" w:rsidR="009501D8" w:rsidRDefault="009501D8" w:rsidP="00F049CE">
            <w:pPr>
              <w:rPr>
                <w:rFonts w:asciiTheme="minorHAnsi" w:hAnsiTheme="minorHAnsi" w:cstheme="minorHAnsi"/>
                <w:b/>
                <w:color w:val="000000" w:themeColor="text1"/>
                <w:sz w:val="22"/>
              </w:rPr>
            </w:pPr>
          </w:p>
        </w:tc>
      </w:tr>
      <w:tr w:rsidR="009501D8" w14:paraId="365AB622" w14:textId="77777777" w:rsidTr="00F049CE">
        <w:tc>
          <w:tcPr>
            <w:tcW w:w="3595" w:type="dxa"/>
          </w:tcPr>
          <w:p w14:paraId="6B1932C2" w14:textId="77777777" w:rsidR="009501D8" w:rsidRPr="000D3F45" w:rsidRDefault="009501D8" w:rsidP="00F049CE">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40BD39AF" w14:textId="77777777" w:rsidR="009501D8" w:rsidRDefault="009501D8" w:rsidP="00F049CE">
            <w:pPr>
              <w:rPr>
                <w:rFonts w:asciiTheme="minorHAnsi" w:hAnsiTheme="minorHAnsi" w:cstheme="minorHAnsi"/>
                <w:b/>
                <w:color w:val="000000" w:themeColor="text1"/>
                <w:sz w:val="22"/>
              </w:rPr>
            </w:pPr>
          </w:p>
        </w:tc>
      </w:tr>
      <w:tr w:rsidR="009501D8" w14:paraId="55278432" w14:textId="77777777" w:rsidTr="00F049CE">
        <w:tc>
          <w:tcPr>
            <w:tcW w:w="3595" w:type="dxa"/>
          </w:tcPr>
          <w:p w14:paraId="5109FBBC" w14:textId="77777777" w:rsidR="009501D8" w:rsidRDefault="009501D8" w:rsidP="00F049CE">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070B3CC8" w14:textId="77777777" w:rsidR="009501D8" w:rsidRDefault="009501D8" w:rsidP="00F049CE">
            <w:pPr>
              <w:rPr>
                <w:rFonts w:asciiTheme="minorHAnsi" w:hAnsiTheme="minorHAnsi" w:cstheme="minorHAnsi"/>
                <w:b/>
                <w:color w:val="000000" w:themeColor="text1"/>
                <w:sz w:val="22"/>
              </w:rPr>
            </w:pPr>
          </w:p>
        </w:tc>
      </w:tr>
      <w:tr w:rsidR="009501D8" w14:paraId="774A82F0" w14:textId="77777777" w:rsidTr="00F049CE">
        <w:tc>
          <w:tcPr>
            <w:tcW w:w="3595" w:type="dxa"/>
          </w:tcPr>
          <w:p w14:paraId="68074D33" w14:textId="77777777" w:rsidR="009501D8" w:rsidRDefault="009501D8" w:rsidP="00F049CE">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7B2991F6" w14:textId="77777777" w:rsidR="009501D8" w:rsidRPr="000D3F45" w:rsidRDefault="009501D8" w:rsidP="00F049CE">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04D194EA" w14:textId="77777777" w:rsidR="009501D8" w:rsidRDefault="009501D8" w:rsidP="00F049CE">
            <w:pPr>
              <w:rPr>
                <w:rFonts w:asciiTheme="minorHAnsi" w:hAnsiTheme="minorHAnsi" w:cstheme="minorHAnsi"/>
                <w:b/>
                <w:color w:val="000000" w:themeColor="text1"/>
                <w:sz w:val="22"/>
              </w:rPr>
            </w:pPr>
          </w:p>
        </w:tc>
      </w:tr>
    </w:tbl>
    <w:p w14:paraId="008E184B" w14:textId="77777777" w:rsidR="009501D8" w:rsidRDefault="009501D8" w:rsidP="009501D8">
      <w:pPr>
        <w:rPr>
          <w:rFonts w:asciiTheme="minorHAnsi" w:hAnsiTheme="minorHAnsi" w:cstheme="minorHAnsi"/>
          <w:b/>
          <w:color w:val="000000" w:themeColor="text1"/>
          <w:sz w:val="22"/>
        </w:rPr>
      </w:pPr>
    </w:p>
    <w:p w14:paraId="6646A652"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3F679705" w14:textId="77777777" w:rsidR="009501D8" w:rsidRDefault="009501D8" w:rsidP="009501D8">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9501D8" w14:paraId="6D80DA32" w14:textId="77777777" w:rsidTr="00F049CE">
        <w:tc>
          <w:tcPr>
            <w:tcW w:w="9350" w:type="dxa"/>
          </w:tcPr>
          <w:p w14:paraId="04196A18" w14:textId="77777777" w:rsidR="009501D8" w:rsidRDefault="009501D8" w:rsidP="00F049CE">
            <w:pPr>
              <w:rPr>
                <w:rFonts w:asciiTheme="minorHAnsi" w:hAnsiTheme="minorHAnsi" w:cstheme="minorHAnsi"/>
                <w:color w:val="000000"/>
                <w:sz w:val="22"/>
              </w:rPr>
            </w:pPr>
          </w:p>
          <w:p w14:paraId="5E07D4F0" w14:textId="77777777" w:rsidR="009501D8" w:rsidRDefault="009501D8" w:rsidP="00F049CE">
            <w:pPr>
              <w:rPr>
                <w:rFonts w:asciiTheme="minorHAnsi" w:hAnsiTheme="minorHAnsi" w:cstheme="minorHAnsi"/>
                <w:color w:val="000000"/>
                <w:sz w:val="22"/>
              </w:rPr>
            </w:pPr>
          </w:p>
        </w:tc>
      </w:tr>
    </w:tbl>
    <w:p w14:paraId="033F964C" w14:textId="77777777" w:rsidR="009501D8" w:rsidRDefault="009501D8" w:rsidP="009501D8">
      <w:pPr>
        <w:rPr>
          <w:rFonts w:asciiTheme="minorHAnsi" w:hAnsiTheme="minorHAnsi" w:cstheme="minorHAnsi"/>
          <w:color w:val="000000"/>
          <w:sz w:val="22"/>
        </w:rPr>
      </w:pPr>
    </w:p>
    <w:p w14:paraId="6C785A99"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including justifying why you need the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603897C4" w14:textId="77777777" w:rsidR="009501D8" w:rsidRDefault="009501D8" w:rsidP="009501D8">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9501D8" w14:paraId="31E2DCFB" w14:textId="77777777" w:rsidTr="00F049CE">
        <w:tc>
          <w:tcPr>
            <w:tcW w:w="9350" w:type="dxa"/>
          </w:tcPr>
          <w:p w14:paraId="76232187" w14:textId="77777777" w:rsidR="009501D8" w:rsidRDefault="009501D8" w:rsidP="00F049CE">
            <w:pPr>
              <w:rPr>
                <w:rFonts w:asciiTheme="minorHAnsi" w:hAnsiTheme="minorHAnsi" w:cstheme="minorHAnsi"/>
                <w:color w:val="000000" w:themeColor="text1"/>
                <w:sz w:val="22"/>
              </w:rPr>
            </w:pPr>
          </w:p>
          <w:p w14:paraId="3CCA2464" w14:textId="77777777" w:rsidR="009501D8" w:rsidRDefault="009501D8" w:rsidP="00F049CE">
            <w:pPr>
              <w:rPr>
                <w:rFonts w:asciiTheme="minorHAnsi" w:hAnsiTheme="minorHAnsi" w:cstheme="minorHAnsi"/>
                <w:color w:val="000000" w:themeColor="text1"/>
                <w:sz w:val="22"/>
              </w:rPr>
            </w:pPr>
          </w:p>
        </w:tc>
      </w:tr>
    </w:tbl>
    <w:p w14:paraId="67445C0D" w14:textId="77777777" w:rsidR="009501D8" w:rsidRDefault="009501D8" w:rsidP="009501D8">
      <w:pPr>
        <w:rPr>
          <w:rFonts w:asciiTheme="minorHAnsi" w:hAnsiTheme="minorHAnsi" w:cstheme="minorHAnsi"/>
          <w:color w:val="000000" w:themeColor="text1"/>
          <w:sz w:val="22"/>
        </w:rPr>
      </w:pPr>
    </w:p>
    <w:p w14:paraId="448C5AE1" w14:textId="77777777" w:rsidR="009501D8" w:rsidRPr="000D3F45" w:rsidRDefault="009501D8" w:rsidP="009501D8">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578742C1" w14:textId="77777777" w:rsidR="009501D8" w:rsidRDefault="009501D8" w:rsidP="009501D8">
      <w:pPr>
        <w:rPr>
          <w:rFonts w:asciiTheme="minorHAnsi" w:hAnsiTheme="minorHAnsi" w:cstheme="minorHAnsi"/>
          <w:color w:val="000000" w:themeColor="text1"/>
          <w:sz w:val="22"/>
        </w:rPr>
      </w:pPr>
    </w:p>
    <w:p w14:paraId="7B18B7DB" w14:textId="77777777" w:rsidR="009501D8" w:rsidRDefault="009501D8" w:rsidP="009501D8">
      <w:pPr>
        <w:rPr>
          <w:rFonts w:asciiTheme="minorHAnsi" w:hAnsiTheme="minorHAnsi" w:cstheme="minorHAnsi"/>
          <w:b/>
          <w:color w:val="000000" w:themeColor="text1"/>
          <w:sz w:val="22"/>
        </w:rPr>
      </w:pPr>
    </w:p>
    <w:p w14:paraId="7E525347" w14:textId="77777777" w:rsidR="009501D8" w:rsidRDefault="009501D8" w:rsidP="009501D8">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2 (if applicable)</w:t>
      </w:r>
    </w:p>
    <w:p w14:paraId="3751BB69" w14:textId="77777777" w:rsidR="009501D8" w:rsidRDefault="009501D8" w:rsidP="009501D8">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9501D8" w14:paraId="55CFAA4B" w14:textId="77777777" w:rsidTr="00F049CE">
        <w:tc>
          <w:tcPr>
            <w:tcW w:w="3595" w:type="dxa"/>
          </w:tcPr>
          <w:p w14:paraId="558F8548" w14:textId="77777777" w:rsidR="009501D8" w:rsidRDefault="009501D8" w:rsidP="00F049CE">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7DF908B3" w14:textId="77777777" w:rsidR="009501D8" w:rsidRDefault="009501D8" w:rsidP="00F049CE">
            <w:pPr>
              <w:rPr>
                <w:rFonts w:asciiTheme="minorHAnsi" w:hAnsiTheme="minorHAnsi" w:cstheme="minorHAnsi"/>
                <w:b/>
                <w:color w:val="000000" w:themeColor="text1"/>
                <w:sz w:val="22"/>
              </w:rPr>
            </w:pPr>
          </w:p>
        </w:tc>
      </w:tr>
      <w:tr w:rsidR="009501D8" w14:paraId="680A97D1" w14:textId="77777777" w:rsidTr="00F049CE">
        <w:tc>
          <w:tcPr>
            <w:tcW w:w="3595" w:type="dxa"/>
          </w:tcPr>
          <w:p w14:paraId="1AC4F569" w14:textId="77777777" w:rsidR="009501D8" w:rsidRPr="000D3F45" w:rsidRDefault="009501D8" w:rsidP="00F049CE">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110781C8" w14:textId="77777777" w:rsidR="009501D8" w:rsidRDefault="009501D8" w:rsidP="00F049CE">
            <w:pPr>
              <w:rPr>
                <w:rFonts w:asciiTheme="minorHAnsi" w:hAnsiTheme="minorHAnsi" w:cstheme="minorHAnsi"/>
                <w:b/>
                <w:color w:val="000000" w:themeColor="text1"/>
                <w:sz w:val="22"/>
              </w:rPr>
            </w:pPr>
          </w:p>
        </w:tc>
      </w:tr>
      <w:tr w:rsidR="009501D8" w14:paraId="3EF7E115" w14:textId="77777777" w:rsidTr="00F049CE">
        <w:tc>
          <w:tcPr>
            <w:tcW w:w="3595" w:type="dxa"/>
          </w:tcPr>
          <w:p w14:paraId="796F15AC" w14:textId="77777777" w:rsidR="009501D8" w:rsidRDefault="009501D8" w:rsidP="00F049CE">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359F6524" w14:textId="77777777" w:rsidR="009501D8" w:rsidRDefault="009501D8" w:rsidP="00F049CE">
            <w:pPr>
              <w:rPr>
                <w:rFonts w:asciiTheme="minorHAnsi" w:hAnsiTheme="minorHAnsi" w:cstheme="minorHAnsi"/>
                <w:b/>
                <w:color w:val="000000" w:themeColor="text1"/>
                <w:sz w:val="22"/>
              </w:rPr>
            </w:pPr>
          </w:p>
        </w:tc>
      </w:tr>
      <w:tr w:rsidR="009501D8" w14:paraId="24C0277E" w14:textId="77777777" w:rsidTr="00F049CE">
        <w:tc>
          <w:tcPr>
            <w:tcW w:w="3595" w:type="dxa"/>
          </w:tcPr>
          <w:p w14:paraId="4682B5A6" w14:textId="77777777" w:rsidR="009501D8" w:rsidRDefault="009501D8" w:rsidP="00F049CE">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1F7F8509" w14:textId="77777777" w:rsidR="009501D8" w:rsidRPr="000D3F45" w:rsidRDefault="009501D8" w:rsidP="00F049CE">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7A1F7B0A" w14:textId="77777777" w:rsidR="009501D8" w:rsidRDefault="009501D8" w:rsidP="00F049CE">
            <w:pPr>
              <w:rPr>
                <w:rFonts w:asciiTheme="minorHAnsi" w:hAnsiTheme="minorHAnsi" w:cstheme="minorHAnsi"/>
                <w:b/>
                <w:color w:val="000000" w:themeColor="text1"/>
                <w:sz w:val="22"/>
              </w:rPr>
            </w:pPr>
          </w:p>
        </w:tc>
      </w:tr>
    </w:tbl>
    <w:p w14:paraId="7AB7E629" w14:textId="77777777" w:rsidR="009501D8" w:rsidRDefault="009501D8" w:rsidP="009501D8">
      <w:pPr>
        <w:rPr>
          <w:rFonts w:asciiTheme="minorHAnsi" w:hAnsiTheme="minorHAnsi" w:cstheme="minorHAnsi"/>
          <w:b/>
          <w:color w:val="000000" w:themeColor="text1"/>
          <w:sz w:val="22"/>
        </w:rPr>
      </w:pPr>
    </w:p>
    <w:p w14:paraId="7C05A77B"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7FF70BCC" w14:textId="77777777" w:rsidR="009501D8" w:rsidRDefault="009501D8" w:rsidP="009501D8">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9501D8" w14:paraId="5E9178AC" w14:textId="77777777" w:rsidTr="00F049CE">
        <w:tc>
          <w:tcPr>
            <w:tcW w:w="9350" w:type="dxa"/>
          </w:tcPr>
          <w:p w14:paraId="438C8386" w14:textId="77777777" w:rsidR="009501D8" w:rsidRDefault="009501D8" w:rsidP="00F049CE">
            <w:pPr>
              <w:rPr>
                <w:rFonts w:asciiTheme="minorHAnsi" w:hAnsiTheme="minorHAnsi" w:cstheme="minorHAnsi"/>
                <w:color w:val="000000"/>
                <w:sz w:val="22"/>
              </w:rPr>
            </w:pPr>
          </w:p>
          <w:p w14:paraId="009E939C" w14:textId="77777777" w:rsidR="009501D8" w:rsidRDefault="009501D8" w:rsidP="00F049CE">
            <w:pPr>
              <w:rPr>
                <w:rFonts w:asciiTheme="minorHAnsi" w:hAnsiTheme="minorHAnsi" w:cstheme="minorHAnsi"/>
                <w:color w:val="000000"/>
                <w:sz w:val="22"/>
              </w:rPr>
            </w:pPr>
          </w:p>
        </w:tc>
      </w:tr>
    </w:tbl>
    <w:p w14:paraId="0DCF56C0" w14:textId="77777777" w:rsidR="009501D8" w:rsidRDefault="009501D8" w:rsidP="009501D8">
      <w:pPr>
        <w:rPr>
          <w:rFonts w:asciiTheme="minorHAnsi" w:hAnsiTheme="minorHAnsi" w:cstheme="minorHAnsi"/>
          <w:color w:val="000000"/>
          <w:sz w:val="22"/>
        </w:rPr>
      </w:pPr>
    </w:p>
    <w:p w14:paraId="346DC8DD"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including justifying why you need the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72BFA8D0" w14:textId="77777777" w:rsidR="009501D8" w:rsidRDefault="009501D8" w:rsidP="009501D8">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9501D8" w14:paraId="41FE737D" w14:textId="77777777" w:rsidTr="00F049CE">
        <w:tc>
          <w:tcPr>
            <w:tcW w:w="9350" w:type="dxa"/>
          </w:tcPr>
          <w:p w14:paraId="3DBC2E4C" w14:textId="77777777" w:rsidR="009501D8" w:rsidRDefault="009501D8" w:rsidP="00F049CE">
            <w:pPr>
              <w:rPr>
                <w:rFonts w:asciiTheme="minorHAnsi" w:hAnsiTheme="minorHAnsi" w:cstheme="minorHAnsi"/>
                <w:color w:val="000000" w:themeColor="text1"/>
                <w:sz w:val="22"/>
              </w:rPr>
            </w:pPr>
          </w:p>
          <w:p w14:paraId="7748E176" w14:textId="77777777" w:rsidR="009501D8" w:rsidRDefault="009501D8" w:rsidP="00F049CE">
            <w:pPr>
              <w:rPr>
                <w:rFonts w:asciiTheme="minorHAnsi" w:hAnsiTheme="minorHAnsi" w:cstheme="minorHAnsi"/>
                <w:color w:val="000000" w:themeColor="text1"/>
                <w:sz w:val="22"/>
              </w:rPr>
            </w:pPr>
          </w:p>
        </w:tc>
      </w:tr>
    </w:tbl>
    <w:p w14:paraId="59A1538E" w14:textId="77777777" w:rsidR="009501D8" w:rsidRPr="000D3F45" w:rsidRDefault="009501D8" w:rsidP="009501D8">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1D0F63ED" w14:textId="77777777" w:rsidR="009501D8" w:rsidRDefault="009501D8" w:rsidP="009501D8">
      <w:pPr>
        <w:rPr>
          <w:rFonts w:asciiTheme="minorHAnsi" w:hAnsiTheme="minorHAnsi" w:cstheme="minorHAnsi"/>
          <w:color w:val="000000" w:themeColor="text1"/>
          <w:sz w:val="22"/>
        </w:rPr>
      </w:pPr>
    </w:p>
    <w:p w14:paraId="72793FCE" w14:textId="77777777" w:rsidR="009501D8" w:rsidRDefault="009501D8" w:rsidP="009501D8">
      <w:pPr>
        <w:rPr>
          <w:rFonts w:asciiTheme="minorHAnsi" w:hAnsiTheme="minorHAnsi" w:cstheme="minorHAnsi"/>
          <w:b/>
          <w:color w:val="000000" w:themeColor="text1"/>
          <w:sz w:val="22"/>
        </w:rPr>
      </w:pPr>
    </w:p>
    <w:p w14:paraId="3091B155" w14:textId="77777777" w:rsidR="009501D8" w:rsidRDefault="009501D8" w:rsidP="009501D8">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3 (if applicable)</w:t>
      </w:r>
    </w:p>
    <w:p w14:paraId="604CC825" w14:textId="77777777" w:rsidR="009501D8" w:rsidRDefault="009501D8" w:rsidP="009501D8">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9501D8" w14:paraId="5C8A23A6" w14:textId="77777777" w:rsidTr="00F049CE">
        <w:tc>
          <w:tcPr>
            <w:tcW w:w="3595" w:type="dxa"/>
          </w:tcPr>
          <w:p w14:paraId="7CA70B1B" w14:textId="77777777" w:rsidR="009501D8" w:rsidRDefault="009501D8" w:rsidP="00F049CE">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F61F894" w14:textId="77777777" w:rsidR="009501D8" w:rsidRDefault="009501D8" w:rsidP="00F049CE">
            <w:pPr>
              <w:rPr>
                <w:rFonts w:asciiTheme="minorHAnsi" w:hAnsiTheme="minorHAnsi" w:cstheme="minorHAnsi"/>
                <w:b/>
                <w:color w:val="000000" w:themeColor="text1"/>
                <w:sz w:val="22"/>
              </w:rPr>
            </w:pPr>
          </w:p>
        </w:tc>
      </w:tr>
      <w:tr w:rsidR="009501D8" w14:paraId="106ADC95" w14:textId="77777777" w:rsidTr="00F049CE">
        <w:tc>
          <w:tcPr>
            <w:tcW w:w="3595" w:type="dxa"/>
          </w:tcPr>
          <w:p w14:paraId="3A8687FF" w14:textId="77777777" w:rsidR="009501D8" w:rsidRPr="000D3F45" w:rsidRDefault="009501D8" w:rsidP="00F049CE">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561C22AB" w14:textId="77777777" w:rsidR="009501D8" w:rsidRDefault="009501D8" w:rsidP="00F049CE">
            <w:pPr>
              <w:rPr>
                <w:rFonts w:asciiTheme="minorHAnsi" w:hAnsiTheme="minorHAnsi" w:cstheme="minorHAnsi"/>
                <w:b/>
                <w:color w:val="000000" w:themeColor="text1"/>
                <w:sz w:val="22"/>
              </w:rPr>
            </w:pPr>
          </w:p>
        </w:tc>
      </w:tr>
      <w:tr w:rsidR="009501D8" w14:paraId="54E596B9" w14:textId="77777777" w:rsidTr="00F049CE">
        <w:tc>
          <w:tcPr>
            <w:tcW w:w="3595" w:type="dxa"/>
          </w:tcPr>
          <w:p w14:paraId="6E9CE72A" w14:textId="77777777" w:rsidR="009501D8" w:rsidRDefault="009501D8" w:rsidP="00F049CE">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145D2874" w14:textId="77777777" w:rsidR="009501D8" w:rsidRDefault="009501D8" w:rsidP="00F049CE">
            <w:pPr>
              <w:rPr>
                <w:rFonts w:asciiTheme="minorHAnsi" w:hAnsiTheme="minorHAnsi" w:cstheme="minorHAnsi"/>
                <w:b/>
                <w:color w:val="000000" w:themeColor="text1"/>
                <w:sz w:val="22"/>
              </w:rPr>
            </w:pPr>
          </w:p>
        </w:tc>
      </w:tr>
      <w:tr w:rsidR="009501D8" w14:paraId="432728BE" w14:textId="77777777" w:rsidTr="00F049CE">
        <w:tc>
          <w:tcPr>
            <w:tcW w:w="3595" w:type="dxa"/>
          </w:tcPr>
          <w:p w14:paraId="06D413F9" w14:textId="77777777" w:rsidR="009501D8" w:rsidRDefault="009501D8" w:rsidP="00F049CE">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110EE5FE" w14:textId="77777777" w:rsidR="009501D8" w:rsidRPr="000D3F45" w:rsidRDefault="009501D8" w:rsidP="00F049CE">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0399ED09" w14:textId="77777777" w:rsidR="009501D8" w:rsidRDefault="009501D8" w:rsidP="00F049CE">
            <w:pPr>
              <w:rPr>
                <w:rFonts w:asciiTheme="minorHAnsi" w:hAnsiTheme="minorHAnsi" w:cstheme="minorHAnsi"/>
                <w:b/>
                <w:color w:val="000000" w:themeColor="text1"/>
                <w:sz w:val="22"/>
              </w:rPr>
            </w:pPr>
          </w:p>
        </w:tc>
      </w:tr>
    </w:tbl>
    <w:p w14:paraId="5052DCE3" w14:textId="77777777" w:rsidR="009501D8" w:rsidRDefault="009501D8" w:rsidP="009501D8">
      <w:pPr>
        <w:rPr>
          <w:rFonts w:asciiTheme="minorHAnsi" w:hAnsiTheme="minorHAnsi" w:cstheme="minorHAnsi"/>
          <w:b/>
          <w:color w:val="000000" w:themeColor="text1"/>
          <w:sz w:val="22"/>
        </w:rPr>
      </w:pPr>
    </w:p>
    <w:p w14:paraId="15F0BE78"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4FC7B871" w14:textId="77777777" w:rsidR="009501D8" w:rsidRDefault="009501D8" w:rsidP="009501D8">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9501D8" w14:paraId="14C9EE14" w14:textId="77777777" w:rsidTr="00F049CE">
        <w:tc>
          <w:tcPr>
            <w:tcW w:w="9350" w:type="dxa"/>
          </w:tcPr>
          <w:p w14:paraId="3BFB9F64" w14:textId="77777777" w:rsidR="009501D8" w:rsidRDefault="009501D8" w:rsidP="00F049CE">
            <w:pPr>
              <w:rPr>
                <w:rFonts w:asciiTheme="minorHAnsi" w:hAnsiTheme="minorHAnsi" w:cstheme="minorHAnsi"/>
                <w:color w:val="000000"/>
                <w:sz w:val="22"/>
              </w:rPr>
            </w:pPr>
          </w:p>
          <w:p w14:paraId="3F1E9F16" w14:textId="77777777" w:rsidR="009501D8" w:rsidRDefault="009501D8" w:rsidP="00F049CE">
            <w:pPr>
              <w:rPr>
                <w:rFonts w:asciiTheme="minorHAnsi" w:hAnsiTheme="minorHAnsi" w:cstheme="minorHAnsi"/>
                <w:color w:val="000000"/>
                <w:sz w:val="22"/>
              </w:rPr>
            </w:pPr>
          </w:p>
        </w:tc>
      </w:tr>
    </w:tbl>
    <w:p w14:paraId="21BF3C00" w14:textId="77777777" w:rsidR="009501D8" w:rsidRDefault="009501D8" w:rsidP="009501D8">
      <w:pPr>
        <w:rPr>
          <w:rFonts w:asciiTheme="minorHAnsi" w:hAnsiTheme="minorHAnsi" w:cstheme="minorHAnsi"/>
          <w:color w:val="000000"/>
          <w:sz w:val="22"/>
        </w:rPr>
      </w:pPr>
    </w:p>
    <w:p w14:paraId="46721DF4"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including justifying why you need the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22F3FB6D" w14:textId="77777777" w:rsidR="009501D8" w:rsidRDefault="009501D8" w:rsidP="009501D8">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9501D8" w14:paraId="6B234A7E" w14:textId="77777777" w:rsidTr="00F049CE">
        <w:tc>
          <w:tcPr>
            <w:tcW w:w="9350" w:type="dxa"/>
          </w:tcPr>
          <w:p w14:paraId="050139A7" w14:textId="77777777" w:rsidR="009501D8" w:rsidRDefault="009501D8" w:rsidP="00F049CE">
            <w:pPr>
              <w:rPr>
                <w:rFonts w:asciiTheme="minorHAnsi" w:hAnsiTheme="minorHAnsi" w:cstheme="minorHAnsi"/>
                <w:color w:val="000000" w:themeColor="text1"/>
                <w:sz w:val="22"/>
              </w:rPr>
            </w:pPr>
          </w:p>
          <w:p w14:paraId="1B0D5FDC" w14:textId="77777777" w:rsidR="009501D8" w:rsidRDefault="009501D8" w:rsidP="00F049CE">
            <w:pPr>
              <w:rPr>
                <w:rFonts w:asciiTheme="minorHAnsi" w:hAnsiTheme="minorHAnsi" w:cstheme="minorHAnsi"/>
                <w:color w:val="000000" w:themeColor="text1"/>
                <w:sz w:val="22"/>
              </w:rPr>
            </w:pPr>
          </w:p>
        </w:tc>
      </w:tr>
    </w:tbl>
    <w:p w14:paraId="43EDC03B" w14:textId="77777777" w:rsidR="009501D8" w:rsidRDefault="009501D8" w:rsidP="009501D8">
      <w:pPr>
        <w:rPr>
          <w:rFonts w:asciiTheme="minorHAnsi" w:hAnsiTheme="minorHAnsi" w:cstheme="minorHAnsi"/>
          <w:i/>
          <w:color w:val="000000" w:themeColor="text1"/>
          <w:sz w:val="22"/>
        </w:rPr>
      </w:pPr>
    </w:p>
    <w:p w14:paraId="12F46609" w14:textId="77777777" w:rsidR="009501D8" w:rsidRDefault="009501D8" w:rsidP="009501D8">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0294A5F2" w14:textId="77777777" w:rsidR="009501D8" w:rsidRDefault="009501D8" w:rsidP="009501D8">
      <w:pPr>
        <w:rPr>
          <w:rFonts w:asciiTheme="minorHAnsi" w:hAnsiTheme="minorHAnsi" w:cstheme="minorHAnsi"/>
          <w:i/>
          <w:color w:val="000000" w:themeColor="text1"/>
          <w:sz w:val="22"/>
        </w:rPr>
      </w:pPr>
    </w:p>
    <w:p w14:paraId="10880F04" w14:textId="0FD4C271" w:rsidR="009501D8" w:rsidRDefault="009501D8" w:rsidP="009501D8">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4 (if applicable)</w:t>
      </w:r>
    </w:p>
    <w:p w14:paraId="4EB4BF07" w14:textId="77777777" w:rsidR="009501D8" w:rsidRDefault="009501D8" w:rsidP="009501D8">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9501D8" w14:paraId="473D28D1" w14:textId="77777777" w:rsidTr="00F049CE">
        <w:tc>
          <w:tcPr>
            <w:tcW w:w="3595" w:type="dxa"/>
          </w:tcPr>
          <w:p w14:paraId="071160B0" w14:textId="77777777" w:rsidR="009501D8" w:rsidRDefault="009501D8" w:rsidP="00F049CE">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40B6FE0E" w14:textId="77777777" w:rsidR="009501D8" w:rsidRDefault="009501D8" w:rsidP="00F049CE">
            <w:pPr>
              <w:rPr>
                <w:rFonts w:asciiTheme="minorHAnsi" w:hAnsiTheme="minorHAnsi" w:cstheme="minorHAnsi"/>
                <w:b/>
                <w:color w:val="000000" w:themeColor="text1"/>
                <w:sz w:val="22"/>
              </w:rPr>
            </w:pPr>
          </w:p>
        </w:tc>
      </w:tr>
      <w:tr w:rsidR="009501D8" w14:paraId="511824A2" w14:textId="77777777" w:rsidTr="00F049CE">
        <w:tc>
          <w:tcPr>
            <w:tcW w:w="3595" w:type="dxa"/>
          </w:tcPr>
          <w:p w14:paraId="1053A994" w14:textId="77777777" w:rsidR="009501D8" w:rsidRPr="000D3F45" w:rsidRDefault="009501D8" w:rsidP="00F049CE">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49D4976" w14:textId="77777777" w:rsidR="009501D8" w:rsidRDefault="009501D8" w:rsidP="00F049CE">
            <w:pPr>
              <w:rPr>
                <w:rFonts w:asciiTheme="minorHAnsi" w:hAnsiTheme="minorHAnsi" w:cstheme="minorHAnsi"/>
                <w:b/>
                <w:color w:val="000000" w:themeColor="text1"/>
                <w:sz w:val="22"/>
              </w:rPr>
            </w:pPr>
          </w:p>
        </w:tc>
      </w:tr>
      <w:tr w:rsidR="009501D8" w14:paraId="5E083012" w14:textId="77777777" w:rsidTr="00F049CE">
        <w:tc>
          <w:tcPr>
            <w:tcW w:w="3595" w:type="dxa"/>
          </w:tcPr>
          <w:p w14:paraId="264242EE" w14:textId="77777777" w:rsidR="009501D8" w:rsidRDefault="009501D8" w:rsidP="00F049CE">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570E6366" w14:textId="77777777" w:rsidR="009501D8" w:rsidRDefault="009501D8" w:rsidP="00F049CE">
            <w:pPr>
              <w:rPr>
                <w:rFonts w:asciiTheme="minorHAnsi" w:hAnsiTheme="minorHAnsi" w:cstheme="minorHAnsi"/>
                <w:b/>
                <w:color w:val="000000" w:themeColor="text1"/>
                <w:sz w:val="22"/>
              </w:rPr>
            </w:pPr>
          </w:p>
        </w:tc>
      </w:tr>
      <w:tr w:rsidR="009501D8" w14:paraId="78787AD2" w14:textId="77777777" w:rsidTr="00F049CE">
        <w:tc>
          <w:tcPr>
            <w:tcW w:w="3595" w:type="dxa"/>
          </w:tcPr>
          <w:p w14:paraId="7B291194" w14:textId="77777777" w:rsidR="009501D8" w:rsidRDefault="009501D8" w:rsidP="00F049CE">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7194624F" w14:textId="77777777" w:rsidR="009501D8" w:rsidRPr="000D3F45" w:rsidRDefault="009501D8" w:rsidP="00F049CE">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648C612A" w14:textId="77777777" w:rsidR="009501D8" w:rsidRDefault="009501D8" w:rsidP="00F049CE">
            <w:pPr>
              <w:rPr>
                <w:rFonts w:asciiTheme="minorHAnsi" w:hAnsiTheme="minorHAnsi" w:cstheme="minorHAnsi"/>
                <w:b/>
                <w:color w:val="000000" w:themeColor="text1"/>
                <w:sz w:val="22"/>
              </w:rPr>
            </w:pPr>
          </w:p>
        </w:tc>
      </w:tr>
    </w:tbl>
    <w:p w14:paraId="410CC014" w14:textId="77777777" w:rsidR="009501D8" w:rsidRDefault="009501D8" w:rsidP="009501D8">
      <w:pPr>
        <w:rPr>
          <w:rFonts w:asciiTheme="minorHAnsi" w:hAnsiTheme="minorHAnsi" w:cstheme="minorHAnsi"/>
          <w:b/>
          <w:color w:val="000000" w:themeColor="text1"/>
          <w:sz w:val="22"/>
        </w:rPr>
      </w:pPr>
    </w:p>
    <w:p w14:paraId="2131876C"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04251101" w14:textId="77777777" w:rsidR="009501D8" w:rsidRDefault="009501D8" w:rsidP="009501D8">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9501D8" w14:paraId="4B059FA8" w14:textId="77777777" w:rsidTr="00F049CE">
        <w:tc>
          <w:tcPr>
            <w:tcW w:w="9350" w:type="dxa"/>
          </w:tcPr>
          <w:p w14:paraId="1D0A13E1" w14:textId="77777777" w:rsidR="009501D8" w:rsidRDefault="009501D8" w:rsidP="00F049CE">
            <w:pPr>
              <w:rPr>
                <w:rFonts w:asciiTheme="minorHAnsi" w:hAnsiTheme="minorHAnsi" w:cstheme="minorHAnsi"/>
                <w:color w:val="000000"/>
                <w:sz w:val="22"/>
              </w:rPr>
            </w:pPr>
          </w:p>
          <w:p w14:paraId="26A96147" w14:textId="77777777" w:rsidR="009501D8" w:rsidRDefault="009501D8" w:rsidP="00F049CE">
            <w:pPr>
              <w:rPr>
                <w:rFonts w:asciiTheme="minorHAnsi" w:hAnsiTheme="minorHAnsi" w:cstheme="minorHAnsi"/>
                <w:color w:val="000000"/>
                <w:sz w:val="22"/>
              </w:rPr>
            </w:pPr>
          </w:p>
        </w:tc>
      </w:tr>
    </w:tbl>
    <w:p w14:paraId="31CAD915" w14:textId="77777777" w:rsidR="009501D8" w:rsidRDefault="009501D8" w:rsidP="009501D8">
      <w:pPr>
        <w:rPr>
          <w:rFonts w:asciiTheme="minorHAnsi" w:hAnsiTheme="minorHAnsi" w:cstheme="minorHAnsi"/>
          <w:color w:val="000000"/>
          <w:sz w:val="22"/>
        </w:rPr>
      </w:pPr>
    </w:p>
    <w:p w14:paraId="0F4DA7C6"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including justifying why you need the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3129FE1E" w14:textId="77777777" w:rsidR="009501D8" w:rsidRDefault="009501D8" w:rsidP="009501D8">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9501D8" w14:paraId="7AF54E60" w14:textId="77777777" w:rsidTr="00F049CE">
        <w:tc>
          <w:tcPr>
            <w:tcW w:w="9350" w:type="dxa"/>
          </w:tcPr>
          <w:p w14:paraId="33069EAA" w14:textId="77777777" w:rsidR="009501D8" w:rsidRDefault="009501D8" w:rsidP="00F049CE">
            <w:pPr>
              <w:rPr>
                <w:rFonts w:asciiTheme="minorHAnsi" w:hAnsiTheme="minorHAnsi" w:cstheme="minorHAnsi"/>
                <w:color w:val="000000" w:themeColor="text1"/>
                <w:sz w:val="22"/>
              </w:rPr>
            </w:pPr>
          </w:p>
          <w:p w14:paraId="2001AA77" w14:textId="77777777" w:rsidR="009501D8" w:rsidRDefault="009501D8" w:rsidP="00F049CE">
            <w:pPr>
              <w:rPr>
                <w:rFonts w:asciiTheme="minorHAnsi" w:hAnsiTheme="minorHAnsi" w:cstheme="minorHAnsi"/>
                <w:color w:val="000000" w:themeColor="text1"/>
                <w:sz w:val="22"/>
              </w:rPr>
            </w:pPr>
          </w:p>
        </w:tc>
      </w:tr>
    </w:tbl>
    <w:p w14:paraId="2FCCAD17" w14:textId="77777777" w:rsidR="009501D8" w:rsidRDefault="009501D8" w:rsidP="009501D8">
      <w:pPr>
        <w:rPr>
          <w:rFonts w:asciiTheme="minorHAnsi" w:hAnsiTheme="minorHAnsi" w:cstheme="minorHAnsi"/>
          <w:i/>
          <w:color w:val="000000" w:themeColor="text1"/>
          <w:sz w:val="22"/>
        </w:rPr>
      </w:pPr>
    </w:p>
    <w:p w14:paraId="5A191AB4" w14:textId="77777777" w:rsidR="009501D8" w:rsidRDefault="009501D8" w:rsidP="009501D8">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1C1D02DC" w14:textId="77777777" w:rsidR="009501D8" w:rsidRDefault="009501D8" w:rsidP="009501D8">
      <w:pPr>
        <w:rPr>
          <w:rFonts w:asciiTheme="minorHAnsi" w:hAnsiTheme="minorHAnsi" w:cstheme="minorHAnsi"/>
          <w:i/>
          <w:color w:val="000000" w:themeColor="text1"/>
          <w:sz w:val="22"/>
        </w:rPr>
      </w:pPr>
    </w:p>
    <w:p w14:paraId="219046D1" w14:textId="77777777" w:rsidR="007A1790" w:rsidRDefault="007A1790" w:rsidP="009501D8">
      <w:pPr>
        <w:rPr>
          <w:rFonts w:asciiTheme="minorHAnsi" w:hAnsiTheme="minorHAnsi" w:cstheme="minorHAnsi"/>
          <w:b/>
          <w:color w:val="000000" w:themeColor="text1"/>
          <w:sz w:val="22"/>
        </w:rPr>
      </w:pPr>
    </w:p>
    <w:p w14:paraId="7D2E8129" w14:textId="3ECEE0BB" w:rsidR="009501D8" w:rsidRDefault="009501D8" w:rsidP="009501D8">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5 (if applicable)</w:t>
      </w:r>
    </w:p>
    <w:p w14:paraId="7C1DFD5F" w14:textId="77777777" w:rsidR="009501D8" w:rsidRDefault="009501D8" w:rsidP="009501D8">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9501D8" w14:paraId="4B3CF12F" w14:textId="77777777" w:rsidTr="00F049CE">
        <w:tc>
          <w:tcPr>
            <w:tcW w:w="3595" w:type="dxa"/>
          </w:tcPr>
          <w:p w14:paraId="258E32E7" w14:textId="77777777" w:rsidR="009501D8" w:rsidRDefault="009501D8" w:rsidP="00F049CE">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5B439877" w14:textId="77777777" w:rsidR="009501D8" w:rsidRDefault="009501D8" w:rsidP="00F049CE">
            <w:pPr>
              <w:rPr>
                <w:rFonts w:asciiTheme="minorHAnsi" w:hAnsiTheme="minorHAnsi" w:cstheme="minorHAnsi"/>
                <w:b/>
                <w:color w:val="000000" w:themeColor="text1"/>
                <w:sz w:val="22"/>
              </w:rPr>
            </w:pPr>
          </w:p>
        </w:tc>
      </w:tr>
      <w:tr w:rsidR="009501D8" w14:paraId="6BF81A53" w14:textId="77777777" w:rsidTr="00F049CE">
        <w:tc>
          <w:tcPr>
            <w:tcW w:w="3595" w:type="dxa"/>
          </w:tcPr>
          <w:p w14:paraId="7BFD7DC0" w14:textId="77777777" w:rsidR="009501D8" w:rsidRPr="000D3F45" w:rsidRDefault="009501D8" w:rsidP="00F049CE">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46CE1B3F" w14:textId="77777777" w:rsidR="009501D8" w:rsidRDefault="009501D8" w:rsidP="00F049CE">
            <w:pPr>
              <w:rPr>
                <w:rFonts w:asciiTheme="minorHAnsi" w:hAnsiTheme="minorHAnsi" w:cstheme="minorHAnsi"/>
                <w:b/>
                <w:color w:val="000000" w:themeColor="text1"/>
                <w:sz w:val="22"/>
              </w:rPr>
            </w:pPr>
          </w:p>
        </w:tc>
      </w:tr>
      <w:tr w:rsidR="009501D8" w14:paraId="4CD54D99" w14:textId="77777777" w:rsidTr="00F049CE">
        <w:tc>
          <w:tcPr>
            <w:tcW w:w="3595" w:type="dxa"/>
          </w:tcPr>
          <w:p w14:paraId="2816C536" w14:textId="77777777" w:rsidR="009501D8" w:rsidRDefault="009501D8" w:rsidP="00F049CE">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0C986131" w14:textId="77777777" w:rsidR="009501D8" w:rsidRDefault="009501D8" w:rsidP="00F049CE">
            <w:pPr>
              <w:rPr>
                <w:rFonts w:asciiTheme="minorHAnsi" w:hAnsiTheme="minorHAnsi" w:cstheme="minorHAnsi"/>
                <w:b/>
                <w:color w:val="000000" w:themeColor="text1"/>
                <w:sz w:val="22"/>
              </w:rPr>
            </w:pPr>
          </w:p>
        </w:tc>
      </w:tr>
      <w:tr w:rsidR="009501D8" w14:paraId="55849CDC" w14:textId="77777777" w:rsidTr="00F049CE">
        <w:tc>
          <w:tcPr>
            <w:tcW w:w="3595" w:type="dxa"/>
          </w:tcPr>
          <w:p w14:paraId="2E0EB449" w14:textId="77777777" w:rsidR="009501D8" w:rsidRDefault="009501D8" w:rsidP="00F049CE">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052715DC" w14:textId="77777777" w:rsidR="009501D8" w:rsidRPr="000D3F45" w:rsidRDefault="009501D8" w:rsidP="00F049CE">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477E5B62" w14:textId="77777777" w:rsidR="009501D8" w:rsidRDefault="009501D8" w:rsidP="00F049CE">
            <w:pPr>
              <w:rPr>
                <w:rFonts w:asciiTheme="minorHAnsi" w:hAnsiTheme="minorHAnsi" w:cstheme="minorHAnsi"/>
                <w:b/>
                <w:color w:val="000000" w:themeColor="text1"/>
                <w:sz w:val="22"/>
              </w:rPr>
            </w:pPr>
          </w:p>
        </w:tc>
      </w:tr>
    </w:tbl>
    <w:p w14:paraId="5B829117" w14:textId="77777777" w:rsidR="009501D8" w:rsidRDefault="009501D8" w:rsidP="009501D8">
      <w:pPr>
        <w:rPr>
          <w:rFonts w:asciiTheme="minorHAnsi" w:hAnsiTheme="minorHAnsi" w:cstheme="minorHAnsi"/>
          <w:b/>
          <w:color w:val="000000" w:themeColor="text1"/>
          <w:sz w:val="22"/>
        </w:rPr>
      </w:pPr>
    </w:p>
    <w:p w14:paraId="3B051225"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4C95F9C5" w14:textId="77777777" w:rsidR="009501D8" w:rsidRDefault="009501D8" w:rsidP="009501D8">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9501D8" w14:paraId="5E1F0464" w14:textId="77777777" w:rsidTr="00F049CE">
        <w:tc>
          <w:tcPr>
            <w:tcW w:w="9350" w:type="dxa"/>
          </w:tcPr>
          <w:p w14:paraId="309BDCB9" w14:textId="77777777" w:rsidR="009501D8" w:rsidRDefault="009501D8" w:rsidP="00F049CE">
            <w:pPr>
              <w:rPr>
                <w:rFonts w:asciiTheme="minorHAnsi" w:hAnsiTheme="minorHAnsi" w:cstheme="minorHAnsi"/>
                <w:color w:val="000000"/>
                <w:sz w:val="22"/>
              </w:rPr>
            </w:pPr>
          </w:p>
          <w:p w14:paraId="666F7D19" w14:textId="77777777" w:rsidR="009501D8" w:rsidRDefault="009501D8" w:rsidP="00F049CE">
            <w:pPr>
              <w:rPr>
                <w:rFonts w:asciiTheme="minorHAnsi" w:hAnsiTheme="minorHAnsi" w:cstheme="minorHAnsi"/>
                <w:color w:val="000000"/>
                <w:sz w:val="22"/>
              </w:rPr>
            </w:pPr>
          </w:p>
        </w:tc>
      </w:tr>
    </w:tbl>
    <w:p w14:paraId="66F86823" w14:textId="77777777" w:rsidR="009501D8" w:rsidRDefault="009501D8" w:rsidP="009501D8">
      <w:pPr>
        <w:rPr>
          <w:rFonts w:asciiTheme="minorHAnsi" w:hAnsiTheme="minorHAnsi" w:cstheme="minorHAnsi"/>
          <w:color w:val="000000"/>
          <w:sz w:val="22"/>
        </w:rPr>
      </w:pPr>
    </w:p>
    <w:p w14:paraId="78A2FBE6" w14:textId="77777777" w:rsidR="009501D8" w:rsidRPr="000D3F45" w:rsidRDefault="009501D8" w:rsidP="009501D8">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including justifying why you need the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1FA6978D" w14:textId="77777777" w:rsidR="009501D8" w:rsidRDefault="009501D8" w:rsidP="009501D8">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9501D8" w14:paraId="1318743B" w14:textId="77777777" w:rsidTr="00F049CE">
        <w:tc>
          <w:tcPr>
            <w:tcW w:w="9350" w:type="dxa"/>
          </w:tcPr>
          <w:p w14:paraId="5510AC67" w14:textId="77777777" w:rsidR="009501D8" w:rsidRDefault="009501D8" w:rsidP="00F049CE">
            <w:pPr>
              <w:rPr>
                <w:rFonts w:asciiTheme="minorHAnsi" w:hAnsiTheme="minorHAnsi" w:cstheme="minorHAnsi"/>
                <w:color w:val="000000" w:themeColor="text1"/>
                <w:sz w:val="22"/>
              </w:rPr>
            </w:pPr>
          </w:p>
          <w:p w14:paraId="7BB2BD63" w14:textId="77777777" w:rsidR="009501D8" w:rsidRDefault="009501D8" w:rsidP="00F049CE">
            <w:pPr>
              <w:rPr>
                <w:rFonts w:asciiTheme="minorHAnsi" w:hAnsiTheme="minorHAnsi" w:cstheme="minorHAnsi"/>
                <w:color w:val="000000" w:themeColor="text1"/>
                <w:sz w:val="22"/>
              </w:rPr>
            </w:pPr>
          </w:p>
        </w:tc>
      </w:tr>
    </w:tbl>
    <w:p w14:paraId="2C2FB940" w14:textId="77777777" w:rsidR="009501D8" w:rsidRDefault="009501D8" w:rsidP="009501D8">
      <w:pPr>
        <w:rPr>
          <w:rFonts w:asciiTheme="minorHAnsi" w:hAnsiTheme="minorHAnsi" w:cstheme="minorHAnsi"/>
          <w:i/>
          <w:color w:val="000000" w:themeColor="text1"/>
          <w:sz w:val="22"/>
        </w:rPr>
      </w:pPr>
    </w:p>
    <w:p w14:paraId="09A71C26" w14:textId="730DBD4F" w:rsidR="009501D8" w:rsidRPr="00653089" w:rsidRDefault="009501D8" w:rsidP="009501D8">
      <w:r w:rsidRPr="000D3F45">
        <w:rPr>
          <w:rFonts w:asciiTheme="minorHAnsi" w:hAnsiTheme="minorHAnsi" w:cstheme="minorHAnsi"/>
          <w:i/>
          <w:color w:val="000000" w:themeColor="text1"/>
          <w:sz w:val="22"/>
        </w:rPr>
        <w:t>Be sure to click "Save" in the pop-up window.</w:t>
      </w:r>
    </w:p>
    <w:sectPr w:rsidR="009501D8" w:rsidRPr="00653089" w:rsidSect="00881F3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7516" w14:textId="77777777" w:rsidR="00742FC1" w:rsidRDefault="00742FC1" w:rsidP="005D5D3A">
      <w:r>
        <w:separator/>
      </w:r>
    </w:p>
  </w:endnote>
  <w:endnote w:type="continuationSeparator" w:id="0">
    <w:p w14:paraId="1770D93A" w14:textId="77777777" w:rsidR="00742FC1" w:rsidRDefault="00742FC1"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D141" w14:textId="77777777" w:rsidR="00742FC1" w:rsidRDefault="00742FC1" w:rsidP="005D5D3A">
      <w:r>
        <w:separator/>
      </w:r>
    </w:p>
  </w:footnote>
  <w:footnote w:type="continuationSeparator" w:id="0">
    <w:p w14:paraId="72029FE2" w14:textId="77777777" w:rsidR="00742FC1" w:rsidRDefault="00742FC1"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57AF" w14:textId="662E5349" w:rsidR="005D5D3A" w:rsidRPr="00BB7C4C" w:rsidRDefault="005D5D3A" w:rsidP="00BB7C4C">
    <w:pPr>
      <w:pStyle w:val="Header"/>
      <w:jc w:val="center"/>
      <w:rPr>
        <w:b/>
        <w:sz w:val="28"/>
      </w:rPr>
    </w:pPr>
    <w:r w:rsidRPr="00BB7C4C">
      <w:rPr>
        <w:b/>
        <w:sz w:val="22"/>
      </w:rPr>
      <w:t xml:space="preserve">PASS template for NSLS-II </w:t>
    </w:r>
    <w:r w:rsidR="0056473A">
      <w:rPr>
        <w:b/>
        <w:sz w:val="22"/>
      </w:rPr>
      <w:t>Proprietary Research</w:t>
    </w:r>
    <w:r w:rsidRPr="00BB7C4C">
      <w:rPr>
        <w:b/>
        <w:sz w:val="22"/>
      </w:rPr>
      <w:t xml:space="preserve"> Proposals</w:t>
    </w:r>
    <w:r w:rsidR="009501D8">
      <w:rPr>
        <w:b/>
        <w:sz w:val="22"/>
      </w:rPr>
      <w:t xml:space="preserve"> (rev</w:t>
    </w:r>
    <w:r w:rsidR="007A1790">
      <w:rPr>
        <w:b/>
        <w:sz w:val="22"/>
      </w:rPr>
      <w:t>Aug</w:t>
    </w:r>
    <w:r w:rsidR="009501D8">
      <w:rPr>
        <w:b/>
        <w:sz w:val="22"/>
      </w:rPr>
      <w:t>2023)</w:t>
    </w:r>
  </w:p>
  <w:p w14:paraId="4F5AA2A6"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B55FBE"/>
    <w:multiLevelType w:val="hybridMultilevel"/>
    <w:tmpl w:val="68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9017549">
    <w:abstractNumId w:val="20"/>
  </w:num>
  <w:num w:numId="2" w16cid:durableId="132993002">
    <w:abstractNumId w:val="18"/>
  </w:num>
  <w:num w:numId="3" w16cid:durableId="1421414991">
    <w:abstractNumId w:val="11"/>
  </w:num>
  <w:num w:numId="4" w16cid:durableId="612177168">
    <w:abstractNumId w:val="25"/>
  </w:num>
  <w:num w:numId="5" w16cid:durableId="2047562253">
    <w:abstractNumId w:val="16"/>
  </w:num>
  <w:num w:numId="6" w16cid:durableId="269968003">
    <w:abstractNumId w:val="15"/>
  </w:num>
  <w:num w:numId="7" w16cid:durableId="1108157144">
    <w:abstractNumId w:val="21"/>
  </w:num>
  <w:num w:numId="8" w16cid:durableId="1512795272">
    <w:abstractNumId w:val="7"/>
  </w:num>
  <w:num w:numId="9" w16cid:durableId="1990554723">
    <w:abstractNumId w:val="22"/>
  </w:num>
  <w:num w:numId="10" w16cid:durableId="2017077277">
    <w:abstractNumId w:val="5"/>
  </w:num>
  <w:num w:numId="11" w16cid:durableId="451215784">
    <w:abstractNumId w:val="12"/>
  </w:num>
  <w:num w:numId="12" w16cid:durableId="936015294">
    <w:abstractNumId w:val="24"/>
  </w:num>
  <w:num w:numId="13" w16cid:durableId="1714454327">
    <w:abstractNumId w:val="6"/>
  </w:num>
  <w:num w:numId="14" w16cid:durableId="1457944720">
    <w:abstractNumId w:val="0"/>
  </w:num>
  <w:num w:numId="15" w16cid:durableId="972830587">
    <w:abstractNumId w:val="8"/>
  </w:num>
  <w:num w:numId="16" w16cid:durableId="766265678">
    <w:abstractNumId w:val="19"/>
  </w:num>
  <w:num w:numId="17" w16cid:durableId="1184176143">
    <w:abstractNumId w:val="9"/>
  </w:num>
  <w:num w:numId="18" w16cid:durableId="922686186">
    <w:abstractNumId w:val="23"/>
  </w:num>
  <w:num w:numId="19" w16cid:durableId="1584994424">
    <w:abstractNumId w:val="3"/>
  </w:num>
  <w:num w:numId="20" w16cid:durableId="1796483031">
    <w:abstractNumId w:val="13"/>
  </w:num>
  <w:num w:numId="21" w16cid:durableId="1517574464">
    <w:abstractNumId w:val="2"/>
  </w:num>
  <w:num w:numId="22" w16cid:durableId="585457990">
    <w:abstractNumId w:val="10"/>
  </w:num>
  <w:num w:numId="23" w16cid:durableId="69040856">
    <w:abstractNumId w:val="17"/>
  </w:num>
  <w:num w:numId="24" w16cid:durableId="287055529">
    <w:abstractNumId w:val="14"/>
  </w:num>
  <w:num w:numId="25" w16cid:durableId="2135638601">
    <w:abstractNumId w:val="1"/>
  </w:num>
  <w:num w:numId="26" w16cid:durableId="641348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15188"/>
    <w:rsid w:val="00017BF6"/>
    <w:rsid w:val="00031197"/>
    <w:rsid w:val="00035FEC"/>
    <w:rsid w:val="0004429A"/>
    <w:rsid w:val="00054D0C"/>
    <w:rsid w:val="00080B90"/>
    <w:rsid w:val="00097966"/>
    <w:rsid w:val="000A159E"/>
    <w:rsid w:val="000F3829"/>
    <w:rsid w:val="00112E25"/>
    <w:rsid w:val="001239D4"/>
    <w:rsid w:val="00166CA9"/>
    <w:rsid w:val="001B2B9C"/>
    <w:rsid w:val="001D1646"/>
    <w:rsid w:val="001E059E"/>
    <w:rsid w:val="00205B1B"/>
    <w:rsid w:val="00292AD6"/>
    <w:rsid w:val="002F190C"/>
    <w:rsid w:val="00324A6B"/>
    <w:rsid w:val="00344CC8"/>
    <w:rsid w:val="003963D0"/>
    <w:rsid w:val="003A0E6A"/>
    <w:rsid w:val="003B5640"/>
    <w:rsid w:val="003C1DA6"/>
    <w:rsid w:val="00430073"/>
    <w:rsid w:val="00486AC0"/>
    <w:rsid w:val="004B20FB"/>
    <w:rsid w:val="004D2B0D"/>
    <w:rsid w:val="004F0BB6"/>
    <w:rsid w:val="004F5672"/>
    <w:rsid w:val="00507190"/>
    <w:rsid w:val="0053130F"/>
    <w:rsid w:val="0056473A"/>
    <w:rsid w:val="005864EB"/>
    <w:rsid w:val="005B12A2"/>
    <w:rsid w:val="005D5D3A"/>
    <w:rsid w:val="006306D9"/>
    <w:rsid w:val="00653089"/>
    <w:rsid w:val="00694157"/>
    <w:rsid w:val="006F3DBD"/>
    <w:rsid w:val="007420F8"/>
    <w:rsid w:val="00742FC1"/>
    <w:rsid w:val="00767ADB"/>
    <w:rsid w:val="007A1790"/>
    <w:rsid w:val="007C5B0E"/>
    <w:rsid w:val="007E6CF7"/>
    <w:rsid w:val="007F2C9D"/>
    <w:rsid w:val="00800E71"/>
    <w:rsid w:val="00832475"/>
    <w:rsid w:val="00865C8D"/>
    <w:rsid w:val="00881F31"/>
    <w:rsid w:val="008869A0"/>
    <w:rsid w:val="008D59D9"/>
    <w:rsid w:val="00913A00"/>
    <w:rsid w:val="00945B62"/>
    <w:rsid w:val="009501D8"/>
    <w:rsid w:val="009A3C53"/>
    <w:rsid w:val="00A0358B"/>
    <w:rsid w:val="00A83022"/>
    <w:rsid w:val="00AB3F8D"/>
    <w:rsid w:val="00AD6DC4"/>
    <w:rsid w:val="00B023E1"/>
    <w:rsid w:val="00B42057"/>
    <w:rsid w:val="00B633C4"/>
    <w:rsid w:val="00B6469E"/>
    <w:rsid w:val="00B7476E"/>
    <w:rsid w:val="00B9794F"/>
    <w:rsid w:val="00BA6196"/>
    <w:rsid w:val="00BB3099"/>
    <w:rsid w:val="00BB7C4C"/>
    <w:rsid w:val="00C05814"/>
    <w:rsid w:val="00C34980"/>
    <w:rsid w:val="00C74245"/>
    <w:rsid w:val="00CC1EF7"/>
    <w:rsid w:val="00CE3936"/>
    <w:rsid w:val="00D124FE"/>
    <w:rsid w:val="00D1318C"/>
    <w:rsid w:val="00D45E35"/>
    <w:rsid w:val="00E71354"/>
    <w:rsid w:val="00EA6610"/>
    <w:rsid w:val="00EE150A"/>
    <w:rsid w:val="00EF0E92"/>
    <w:rsid w:val="00F07447"/>
    <w:rsid w:val="00F11249"/>
    <w:rsid w:val="00F22F65"/>
    <w:rsid w:val="00F47F69"/>
    <w:rsid w:val="00F7363B"/>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5444E"/>
  <w15:docId w15:val="{6A250DB0-FE59-4325-A742-E0041CF5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0A159E"/>
    <w:rPr>
      <w:color w:val="0000FF" w:themeColor="hyperlink"/>
      <w:u w:val="single"/>
    </w:rPr>
  </w:style>
  <w:style w:type="paragraph" w:styleId="ListParagraph">
    <w:name w:val="List Paragraph"/>
    <w:basedOn w:val="Normal"/>
    <w:uiPriority w:val="34"/>
    <w:qFormat/>
    <w:rsid w:val="009501D8"/>
    <w:pPr>
      <w:ind w:left="720"/>
      <w:contextualSpacing/>
    </w:pPr>
  </w:style>
  <w:style w:type="table" w:styleId="TableGrid">
    <w:name w:val="Table Grid"/>
    <w:basedOn w:val="TableNormal"/>
    <w:uiPriority w:val="59"/>
    <w:rsid w:val="0095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1790"/>
    <w:pPr>
      <w:spacing w:before="100" w:beforeAutospacing="1" w:after="100" w:afterAutospacing="1"/>
    </w:pPr>
  </w:style>
  <w:style w:type="character" w:styleId="Strong">
    <w:name w:val="Strong"/>
    <w:basedOn w:val="DefaultParagraphFont"/>
    <w:uiPriority w:val="22"/>
    <w:qFormat/>
    <w:rsid w:val="007A1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nl.gov/nsls2/indust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nl.gov/nsls2/indus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resa@bnl.gov" TargetMode="External"/><Relationship Id="rId4" Type="http://schemas.openxmlformats.org/officeDocument/2006/relationships/webSettings" Target="webSettings.xml"/><Relationship Id="rId9" Type="http://schemas.openxmlformats.org/officeDocument/2006/relationships/hyperlink" Target="mailto:ljones2@b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8540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2</cp:revision>
  <cp:lastPrinted>2008-05-27T20:24:00Z</cp:lastPrinted>
  <dcterms:created xsi:type="dcterms:W3CDTF">2023-08-14T18:44:00Z</dcterms:created>
  <dcterms:modified xsi:type="dcterms:W3CDTF">2023-08-14T18:44:00Z</dcterms:modified>
</cp:coreProperties>
</file>